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0462D" w14:textId="77777777" w:rsidR="001C1BA6" w:rsidRPr="00553F98" w:rsidRDefault="001C1BA6">
      <w:pPr>
        <w:pStyle w:val="AnisimoffLegal"/>
        <w:numPr>
          <w:ilvl w:val="0"/>
          <w:numId w:val="0"/>
        </w:numPr>
        <w:jc w:val="center"/>
        <w:rPr>
          <w:b/>
          <w:bCs/>
          <w:sz w:val="20"/>
          <w:szCs w:val="20"/>
        </w:rPr>
      </w:pPr>
      <w:bookmarkStart w:id="0" w:name="_GoBack"/>
      <w:bookmarkEnd w:id="0"/>
    </w:p>
    <w:p w14:paraId="1008A483" w14:textId="5121FE76" w:rsidR="00372593" w:rsidRPr="00553F98" w:rsidRDefault="001653A9" w:rsidP="00185F5F">
      <w:pPr>
        <w:pStyle w:val="AnisimoffLegal"/>
        <w:numPr>
          <w:ilvl w:val="0"/>
          <w:numId w:val="0"/>
        </w:numPr>
        <w:jc w:val="center"/>
        <w:outlineLvl w:val="0"/>
        <w:rPr>
          <w:b/>
          <w:bCs/>
          <w:sz w:val="20"/>
          <w:szCs w:val="20"/>
        </w:rPr>
      </w:pPr>
      <w:r w:rsidRPr="00553F98">
        <w:rPr>
          <w:b/>
          <w:bCs/>
          <w:sz w:val="20"/>
          <w:szCs w:val="20"/>
        </w:rPr>
        <w:t>“</w:t>
      </w:r>
      <w:r w:rsidR="00935B94" w:rsidRPr="00553F98">
        <w:rPr>
          <w:b/>
          <w:bCs/>
          <w:sz w:val="20"/>
          <w:szCs w:val="20"/>
        </w:rPr>
        <w:t>AUSLEC/</w:t>
      </w:r>
      <w:r w:rsidR="00510F7A" w:rsidRPr="00553F98">
        <w:rPr>
          <w:b/>
          <w:sz w:val="20"/>
          <w:szCs w:val="20"/>
        </w:rPr>
        <w:t>L&amp;H</w:t>
      </w:r>
      <w:r w:rsidR="00935B94" w:rsidRPr="00553F98">
        <w:rPr>
          <w:b/>
          <w:bCs/>
          <w:sz w:val="20"/>
          <w:szCs w:val="20"/>
        </w:rPr>
        <w:t xml:space="preserve"> NHP</w:t>
      </w:r>
      <w:r w:rsidR="007F1852" w:rsidRPr="00553F98">
        <w:rPr>
          <w:b/>
          <w:sz w:val="20"/>
          <w:szCs w:val="20"/>
        </w:rPr>
        <w:t xml:space="preserve"> </w:t>
      </w:r>
      <w:r w:rsidR="00756640" w:rsidRPr="00553F98">
        <w:rPr>
          <w:b/>
          <w:sz w:val="20"/>
          <w:szCs w:val="20"/>
        </w:rPr>
        <w:t>QUEENSTOWN</w:t>
      </w:r>
      <w:r w:rsidR="00372593" w:rsidRPr="00553F98">
        <w:rPr>
          <w:b/>
          <w:bCs/>
          <w:sz w:val="20"/>
          <w:szCs w:val="20"/>
        </w:rPr>
        <w:t>” PROMOTION</w:t>
      </w:r>
    </w:p>
    <w:p w14:paraId="317E46C8" w14:textId="77777777" w:rsidR="006D7862" w:rsidRPr="00553F98" w:rsidRDefault="006D7862" w:rsidP="00C30345">
      <w:pPr>
        <w:pStyle w:val="AnisimoffLegal"/>
        <w:numPr>
          <w:ilvl w:val="0"/>
          <w:numId w:val="0"/>
        </w:numPr>
        <w:rPr>
          <w:b/>
          <w:bCs/>
          <w:color w:val="FF0000"/>
          <w:sz w:val="20"/>
          <w:szCs w:val="20"/>
        </w:rPr>
      </w:pPr>
      <w:bookmarkStart w:id="1" w:name="_Toc139791098"/>
    </w:p>
    <w:p w14:paraId="546E44C4" w14:textId="77777777" w:rsidR="00372593" w:rsidRPr="00553F98" w:rsidRDefault="00372593" w:rsidP="00185F5F">
      <w:pPr>
        <w:pStyle w:val="AnisimoffLegal"/>
        <w:numPr>
          <w:ilvl w:val="0"/>
          <w:numId w:val="0"/>
        </w:numPr>
        <w:jc w:val="center"/>
        <w:outlineLvl w:val="0"/>
        <w:rPr>
          <w:b/>
          <w:bCs/>
          <w:sz w:val="20"/>
          <w:szCs w:val="20"/>
          <w:u w:val="single"/>
        </w:rPr>
      </w:pPr>
      <w:bookmarkStart w:id="2" w:name="_Toc139791117"/>
      <w:bookmarkStart w:id="3" w:name="_Toc145319087"/>
      <w:bookmarkEnd w:id="1"/>
      <w:r w:rsidRPr="00553F98">
        <w:rPr>
          <w:b/>
          <w:bCs/>
          <w:sz w:val="20"/>
          <w:szCs w:val="20"/>
          <w:u w:val="single"/>
        </w:rPr>
        <w:t>TERMS AND CONDITIONS</w:t>
      </w:r>
      <w:bookmarkEnd w:id="2"/>
      <w:bookmarkEnd w:id="3"/>
    </w:p>
    <w:p w14:paraId="2550F270" w14:textId="77777777" w:rsidR="00372593" w:rsidRPr="00553F98" w:rsidRDefault="00372593">
      <w:pPr>
        <w:jc w:val="both"/>
        <w:rPr>
          <w:rFonts w:cs="Arial"/>
          <w:sz w:val="20"/>
          <w:szCs w:val="20"/>
        </w:rPr>
      </w:pPr>
    </w:p>
    <w:p w14:paraId="2D71875C" w14:textId="77777777" w:rsidR="00372593" w:rsidRPr="00553F98" w:rsidRDefault="00372593" w:rsidP="00F97082">
      <w:pPr>
        <w:numPr>
          <w:ilvl w:val="0"/>
          <w:numId w:val="2"/>
        </w:numPr>
        <w:tabs>
          <w:tab w:val="clear" w:pos="720"/>
          <w:tab w:val="num" w:pos="-720"/>
        </w:tabs>
        <w:ind w:left="0"/>
        <w:jc w:val="both"/>
        <w:rPr>
          <w:rFonts w:cs="Arial"/>
          <w:sz w:val="20"/>
          <w:szCs w:val="20"/>
        </w:rPr>
      </w:pPr>
      <w:r w:rsidRPr="00553F98">
        <w:rPr>
          <w:rFonts w:cs="Arial"/>
          <w:sz w:val="20"/>
          <w:szCs w:val="20"/>
        </w:rPr>
        <w:t xml:space="preserve">Information on how to enter and </w:t>
      </w:r>
      <w:r w:rsidR="00D8096E" w:rsidRPr="00553F98">
        <w:rPr>
          <w:rFonts w:cs="Arial"/>
          <w:sz w:val="20"/>
          <w:szCs w:val="20"/>
        </w:rPr>
        <w:t xml:space="preserve">the </w:t>
      </w:r>
      <w:r w:rsidR="00465474" w:rsidRPr="00553F98">
        <w:rPr>
          <w:rFonts w:cs="Arial"/>
          <w:sz w:val="20"/>
          <w:szCs w:val="20"/>
        </w:rPr>
        <w:t>prize</w:t>
      </w:r>
      <w:r w:rsidRPr="00553F98">
        <w:rPr>
          <w:rFonts w:cs="Arial"/>
          <w:sz w:val="20"/>
          <w:szCs w:val="20"/>
        </w:rPr>
        <w:t xml:space="preserve"> form part of these Terms and Conditions. Participation in this promotion is deemed acceptance of these Terms and Conditions.</w:t>
      </w:r>
    </w:p>
    <w:p w14:paraId="776291A3" w14:textId="77777777" w:rsidR="006D7862" w:rsidRPr="00553F98" w:rsidRDefault="006D7862" w:rsidP="006D7862">
      <w:pPr>
        <w:jc w:val="both"/>
        <w:rPr>
          <w:rFonts w:cs="Arial"/>
          <w:sz w:val="20"/>
          <w:szCs w:val="20"/>
        </w:rPr>
      </w:pPr>
    </w:p>
    <w:p w14:paraId="1B7A036B" w14:textId="2FF4F010" w:rsidR="006D7862" w:rsidRPr="00553F98" w:rsidRDefault="006D7862" w:rsidP="00F97082">
      <w:pPr>
        <w:numPr>
          <w:ilvl w:val="0"/>
          <w:numId w:val="2"/>
        </w:numPr>
        <w:tabs>
          <w:tab w:val="clear" w:pos="720"/>
          <w:tab w:val="num" w:pos="-720"/>
        </w:tabs>
        <w:ind w:left="0"/>
        <w:jc w:val="both"/>
        <w:rPr>
          <w:rFonts w:cs="Arial"/>
          <w:sz w:val="20"/>
          <w:szCs w:val="20"/>
        </w:rPr>
      </w:pPr>
      <w:r w:rsidRPr="00553F98">
        <w:rPr>
          <w:rFonts w:cs="Arial"/>
          <w:sz w:val="20"/>
          <w:szCs w:val="20"/>
        </w:rPr>
        <w:t xml:space="preserve">Entry is open to businesses operating in </w:t>
      </w:r>
      <w:r w:rsidR="007E6993" w:rsidRPr="00553F98">
        <w:rPr>
          <w:rFonts w:cs="Arial"/>
          <w:sz w:val="20"/>
          <w:szCs w:val="20"/>
        </w:rPr>
        <w:t xml:space="preserve">Australia </w:t>
      </w:r>
      <w:r w:rsidRPr="00553F98">
        <w:rPr>
          <w:rFonts w:cs="Arial"/>
          <w:sz w:val="20"/>
          <w:szCs w:val="20"/>
        </w:rPr>
        <w:t xml:space="preserve">that are </w:t>
      </w:r>
      <w:r w:rsidRPr="00553F98">
        <w:rPr>
          <w:rFonts w:cs="Arial"/>
          <w:sz w:val="20"/>
          <w:szCs w:val="20"/>
          <w:lang w:val="en-US"/>
        </w:rPr>
        <w:t>Auslec</w:t>
      </w:r>
      <w:r w:rsidR="005F054E" w:rsidRPr="00553F98">
        <w:rPr>
          <w:rFonts w:cs="Arial"/>
          <w:sz w:val="20"/>
          <w:szCs w:val="20"/>
          <w:lang w:val="en-US"/>
        </w:rPr>
        <w:t>/L&amp;H</w:t>
      </w:r>
      <w:r w:rsidRPr="00553F98">
        <w:rPr>
          <w:rFonts w:cs="Arial"/>
          <w:sz w:val="20"/>
          <w:szCs w:val="20"/>
          <w:lang w:val="en-US"/>
        </w:rPr>
        <w:t xml:space="preserve"> account holders </w:t>
      </w:r>
      <w:r w:rsidRPr="00553F98">
        <w:rPr>
          <w:rFonts w:cs="Arial"/>
          <w:sz w:val="20"/>
          <w:szCs w:val="20"/>
        </w:rPr>
        <w:t xml:space="preserve">(each an “Eligible Business”). Entry excludes directors, management, employees and their immediate families of the Promoter and its related bodies corporate and agencies associated with this promotion. Immediate family means any of the following: spouse, ex-spouse, </w:t>
      </w:r>
      <w:proofErr w:type="spellStart"/>
      <w:r w:rsidRPr="00553F98">
        <w:rPr>
          <w:rFonts w:cs="Arial"/>
          <w:sz w:val="20"/>
          <w:szCs w:val="20"/>
        </w:rPr>
        <w:t>defacto</w:t>
      </w:r>
      <w:proofErr w:type="spellEnd"/>
      <w:r w:rsidRPr="00553F98">
        <w:rPr>
          <w:rFonts w:cs="Arial"/>
          <w:sz w:val="20"/>
          <w:szCs w:val="20"/>
        </w:rPr>
        <w:t xml:space="preserve"> spouse, child or step-child (whether natural or by adoption), parent, stepparent, grandparent, step-grandparent, uncle, aunt, niece, nephew, brother, sister, stepbrother, stepsister or 1</w:t>
      </w:r>
      <w:r w:rsidRPr="00553F98">
        <w:rPr>
          <w:rFonts w:cs="Arial"/>
          <w:sz w:val="20"/>
          <w:szCs w:val="20"/>
          <w:vertAlign w:val="superscript"/>
        </w:rPr>
        <w:t>st</w:t>
      </w:r>
      <w:r w:rsidRPr="00553F98">
        <w:rPr>
          <w:rFonts w:cs="Arial"/>
          <w:sz w:val="20"/>
          <w:szCs w:val="20"/>
        </w:rPr>
        <w:t xml:space="preserve"> cousin.</w:t>
      </w:r>
    </w:p>
    <w:p w14:paraId="32E1D43F" w14:textId="77777777" w:rsidR="006D7862" w:rsidRPr="00553F98" w:rsidRDefault="006D7862" w:rsidP="006D7862">
      <w:pPr>
        <w:jc w:val="both"/>
        <w:rPr>
          <w:rFonts w:cs="Arial"/>
          <w:sz w:val="20"/>
          <w:szCs w:val="20"/>
        </w:rPr>
      </w:pPr>
    </w:p>
    <w:p w14:paraId="1C984D74" w14:textId="1D464AAE" w:rsidR="006D7862" w:rsidRPr="00553F98" w:rsidRDefault="006D7862" w:rsidP="00F97082">
      <w:pPr>
        <w:numPr>
          <w:ilvl w:val="0"/>
          <w:numId w:val="2"/>
        </w:numPr>
        <w:tabs>
          <w:tab w:val="clear" w:pos="720"/>
          <w:tab w:val="num" w:pos="0"/>
        </w:tabs>
        <w:ind w:left="0"/>
        <w:jc w:val="both"/>
        <w:rPr>
          <w:rFonts w:cs="Arial"/>
          <w:sz w:val="20"/>
          <w:szCs w:val="20"/>
        </w:rPr>
      </w:pPr>
      <w:r w:rsidRPr="00553F98">
        <w:rPr>
          <w:rFonts w:cs="Arial"/>
          <w:sz w:val="20"/>
          <w:szCs w:val="20"/>
        </w:rPr>
        <w:t xml:space="preserve">The promoter is </w:t>
      </w:r>
      <w:r w:rsidRPr="00553F98">
        <w:rPr>
          <w:rFonts w:cs="Arial"/>
          <w:sz w:val="20"/>
          <w:szCs w:val="20"/>
          <w:lang w:val="en-US"/>
        </w:rPr>
        <w:t xml:space="preserve">L&amp;H Group of </w:t>
      </w:r>
      <w:r w:rsidR="00782E60" w:rsidRPr="00553F98">
        <w:rPr>
          <w:rFonts w:cs="Arial"/>
          <w:sz w:val="20"/>
          <w:szCs w:val="20"/>
          <w:lang w:val="en-US"/>
        </w:rPr>
        <w:t xml:space="preserve">Level 1, </w:t>
      </w:r>
      <w:r w:rsidRPr="00553F98">
        <w:rPr>
          <w:rFonts w:cs="Arial"/>
          <w:sz w:val="20"/>
          <w:szCs w:val="20"/>
          <w:lang w:val="en-US"/>
        </w:rPr>
        <w:t xml:space="preserve">142 Dorcas Street, South Melbourne VIC 3205 ABN 19 730 781 473. Telephone: 03 9697 </w:t>
      </w:r>
      <w:r w:rsidR="00782E60" w:rsidRPr="00553F98">
        <w:rPr>
          <w:rFonts w:cs="Arial"/>
          <w:sz w:val="20"/>
          <w:szCs w:val="20"/>
          <w:lang w:val="en-US"/>
        </w:rPr>
        <w:t xml:space="preserve">1560 </w:t>
      </w:r>
      <w:r w:rsidRPr="00553F98">
        <w:rPr>
          <w:rFonts w:cs="Arial"/>
          <w:sz w:val="20"/>
          <w:szCs w:val="20"/>
          <w:lang w:val="en-US"/>
        </w:rPr>
        <w:t>(“Promoter”).</w:t>
      </w:r>
    </w:p>
    <w:p w14:paraId="19E02971" w14:textId="77777777" w:rsidR="006D7862" w:rsidRPr="00553F98" w:rsidRDefault="006D7862" w:rsidP="006D7862">
      <w:pPr>
        <w:jc w:val="both"/>
        <w:rPr>
          <w:rFonts w:cs="Arial"/>
          <w:sz w:val="20"/>
          <w:szCs w:val="20"/>
        </w:rPr>
      </w:pPr>
    </w:p>
    <w:p w14:paraId="47A2A6C5" w14:textId="1DB0D860" w:rsidR="006D7862" w:rsidRPr="00553F98" w:rsidRDefault="00516772" w:rsidP="00F97082">
      <w:pPr>
        <w:numPr>
          <w:ilvl w:val="0"/>
          <w:numId w:val="2"/>
        </w:numPr>
        <w:tabs>
          <w:tab w:val="clear" w:pos="720"/>
          <w:tab w:val="num" w:pos="0"/>
        </w:tabs>
        <w:ind w:left="0"/>
        <w:jc w:val="both"/>
        <w:rPr>
          <w:rFonts w:cs="Arial"/>
          <w:sz w:val="20"/>
          <w:szCs w:val="20"/>
        </w:rPr>
      </w:pPr>
      <w:r w:rsidRPr="00553F98">
        <w:rPr>
          <w:rFonts w:cs="Arial"/>
          <w:sz w:val="20"/>
          <w:szCs w:val="20"/>
        </w:rPr>
        <w:t xml:space="preserve">Promotion commences on </w:t>
      </w:r>
      <w:r w:rsidR="007E6993" w:rsidRPr="00553F98">
        <w:rPr>
          <w:rFonts w:cs="Arial"/>
          <w:sz w:val="20"/>
          <w:szCs w:val="20"/>
        </w:rPr>
        <w:t>01/07/201</w:t>
      </w:r>
      <w:r w:rsidR="00DB15A5" w:rsidRPr="00553F98">
        <w:rPr>
          <w:rFonts w:cs="Arial"/>
          <w:sz w:val="20"/>
          <w:szCs w:val="20"/>
        </w:rPr>
        <w:t>8</w:t>
      </w:r>
      <w:r w:rsidR="007E6993" w:rsidRPr="00553F98">
        <w:rPr>
          <w:rFonts w:cs="Arial"/>
          <w:sz w:val="20"/>
          <w:szCs w:val="20"/>
        </w:rPr>
        <w:t xml:space="preserve"> and closes 11:59pm AE</w:t>
      </w:r>
      <w:r w:rsidR="00510F7A" w:rsidRPr="00553F98">
        <w:rPr>
          <w:rFonts w:cs="Arial"/>
          <w:sz w:val="20"/>
          <w:szCs w:val="20"/>
        </w:rPr>
        <w:t xml:space="preserve">ST on </w:t>
      </w:r>
      <w:r w:rsidR="007E6993" w:rsidRPr="00553F98">
        <w:rPr>
          <w:rFonts w:cs="Arial"/>
          <w:sz w:val="20"/>
          <w:szCs w:val="20"/>
        </w:rPr>
        <w:t>30/09/201</w:t>
      </w:r>
      <w:r w:rsidR="00DB15A5" w:rsidRPr="00553F98">
        <w:rPr>
          <w:rFonts w:cs="Arial"/>
          <w:sz w:val="20"/>
          <w:szCs w:val="20"/>
        </w:rPr>
        <w:t>8</w:t>
      </w:r>
      <w:r w:rsidR="006D7862" w:rsidRPr="00553F98">
        <w:rPr>
          <w:rFonts w:cs="Arial"/>
          <w:sz w:val="20"/>
          <w:szCs w:val="20"/>
        </w:rPr>
        <w:t xml:space="preserve"> (“Promotional Period”). </w:t>
      </w:r>
    </w:p>
    <w:p w14:paraId="45E4C1C9" w14:textId="77777777" w:rsidR="0092636B" w:rsidRPr="00553F98" w:rsidRDefault="0092636B" w:rsidP="0092636B">
      <w:pPr>
        <w:jc w:val="both"/>
        <w:rPr>
          <w:rFonts w:cs="Arial"/>
          <w:sz w:val="20"/>
          <w:szCs w:val="20"/>
        </w:rPr>
      </w:pPr>
    </w:p>
    <w:p w14:paraId="134BFB60" w14:textId="072897B1" w:rsidR="00FA4055" w:rsidRPr="00553F98" w:rsidRDefault="00510F7A" w:rsidP="00392BD0">
      <w:pPr>
        <w:numPr>
          <w:ilvl w:val="0"/>
          <w:numId w:val="2"/>
        </w:numPr>
        <w:tabs>
          <w:tab w:val="clear" w:pos="720"/>
          <w:tab w:val="num" w:pos="0"/>
        </w:tabs>
        <w:ind w:left="0"/>
        <w:jc w:val="both"/>
        <w:rPr>
          <w:rFonts w:cs="Arial"/>
          <w:sz w:val="20"/>
          <w:szCs w:val="20"/>
        </w:rPr>
      </w:pPr>
      <w:r w:rsidRPr="00553F98">
        <w:rPr>
          <w:rFonts w:cs="Arial"/>
          <w:sz w:val="20"/>
          <w:szCs w:val="20"/>
        </w:rPr>
        <w:t xml:space="preserve">To enter and receive one (1) automatic entry into the draw, </w:t>
      </w:r>
      <w:r w:rsidR="00477A5E" w:rsidRPr="00553F98">
        <w:rPr>
          <w:rFonts w:cs="Arial"/>
          <w:sz w:val="20"/>
          <w:szCs w:val="20"/>
        </w:rPr>
        <w:t xml:space="preserve">Eligible Businesses </w:t>
      </w:r>
      <w:r w:rsidR="00477A5E" w:rsidRPr="00553F98">
        <w:rPr>
          <w:rFonts w:cs="Arial"/>
          <w:sz w:val="20"/>
          <w:szCs w:val="20"/>
          <w:lang w:val="en-US"/>
        </w:rPr>
        <w:t xml:space="preserve">must, during the Promotional </w:t>
      </w:r>
      <w:r w:rsidR="00D56147" w:rsidRPr="00553F98">
        <w:rPr>
          <w:rFonts w:cs="Arial"/>
          <w:sz w:val="20"/>
          <w:szCs w:val="20"/>
          <w:lang w:val="en-US"/>
        </w:rPr>
        <w:t>Period</w:t>
      </w:r>
      <w:r w:rsidR="002042A1" w:rsidRPr="00553F98">
        <w:rPr>
          <w:rFonts w:cs="Arial"/>
          <w:sz w:val="20"/>
          <w:szCs w:val="20"/>
          <w:lang w:val="en-US"/>
        </w:rPr>
        <w:t>,</w:t>
      </w:r>
      <w:r w:rsidR="00D56147" w:rsidRPr="00553F98">
        <w:rPr>
          <w:rFonts w:cs="Arial"/>
          <w:sz w:val="20"/>
          <w:szCs w:val="20"/>
          <w:lang w:val="en-US"/>
        </w:rPr>
        <w:t xml:space="preserve"> </w:t>
      </w:r>
      <w:r w:rsidR="00477A5E" w:rsidRPr="00553F98">
        <w:rPr>
          <w:rFonts w:cs="Arial"/>
          <w:sz w:val="20"/>
          <w:szCs w:val="20"/>
          <w:lang w:val="en-US"/>
        </w:rPr>
        <w:t xml:space="preserve">spend </w:t>
      </w:r>
      <w:r w:rsidR="00E44A77" w:rsidRPr="00553F98">
        <w:rPr>
          <w:rFonts w:cs="Arial"/>
          <w:sz w:val="20"/>
          <w:szCs w:val="20"/>
          <w:lang w:val="en-US"/>
        </w:rPr>
        <w:t xml:space="preserve">at least </w:t>
      </w:r>
      <w:r w:rsidR="00B31FDA" w:rsidRPr="00553F98">
        <w:rPr>
          <w:rFonts w:cs="Arial"/>
          <w:sz w:val="20"/>
          <w:szCs w:val="20"/>
          <w:lang w:val="en-US"/>
        </w:rPr>
        <w:t>$2,5</w:t>
      </w:r>
      <w:r w:rsidR="00516772" w:rsidRPr="00553F98">
        <w:rPr>
          <w:rFonts w:cs="Arial"/>
          <w:sz w:val="20"/>
          <w:szCs w:val="20"/>
          <w:lang w:val="en-US"/>
        </w:rPr>
        <w:t>00</w:t>
      </w:r>
      <w:r w:rsidRPr="00553F98">
        <w:rPr>
          <w:rFonts w:cs="Arial"/>
          <w:sz w:val="20"/>
          <w:szCs w:val="20"/>
          <w:lang w:val="en-US"/>
        </w:rPr>
        <w:t xml:space="preserve"> (excluding GST)</w:t>
      </w:r>
      <w:r w:rsidR="00B31FDA" w:rsidRPr="00553F98">
        <w:rPr>
          <w:rFonts w:cs="Arial"/>
          <w:sz w:val="20"/>
          <w:szCs w:val="20"/>
          <w:lang w:val="en-US"/>
        </w:rPr>
        <w:t xml:space="preserve"> on NHP products</w:t>
      </w:r>
      <w:r w:rsidR="002042A1" w:rsidRPr="00553F98">
        <w:rPr>
          <w:rFonts w:cs="Arial"/>
          <w:sz w:val="20"/>
          <w:szCs w:val="20"/>
          <w:lang w:val="en-US"/>
        </w:rPr>
        <w:t xml:space="preserve"> via the </w:t>
      </w:r>
      <w:proofErr w:type="spellStart"/>
      <w:r w:rsidR="002042A1" w:rsidRPr="00553F98">
        <w:rPr>
          <w:rFonts w:cs="Arial"/>
          <w:sz w:val="20"/>
          <w:szCs w:val="20"/>
          <w:lang w:val="en-US"/>
        </w:rPr>
        <w:t>eBranch</w:t>
      </w:r>
      <w:proofErr w:type="spellEnd"/>
      <w:r w:rsidR="00516772" w:rsidRPr="00553F98">
        <w:rPr>
          <w:rFonts w:cs="Arial"/>
          <w:sz w:val="20"/>
          <w:szCs w:val="20"/>
          <w:lang w:val="en-US"/>
        </w:rPr>
        <w:t xml:space="preserve"> at</w:t>
      </w:r>
      <w:r w:rsidR="00516772" w:rsidRPr="00553F98">
        <w:rPr>
          <w:rFonts w:cs="Arial"/>
          <w:sz w:val="20"/>
          <w:szCs w:val="20"/>
          <w:u w:color="FB0007"/>
          <w:lang w:val="en-US"/>
        </w:rPr>
        <w:t xml:space="preserve"> </w:t>
      </w:r>
      <w:hyperlink r:id="rId20" w:history="1">
        <w:r w:rsidR="00516772" w:rsidRPr="00553F98">
          <w:rPr>
            <w:rStyle w:val="Hyperlink"/>
            <w:rFonts w:cs="Arial"/>
            <w:color w:val="auto"/>
            <w:sz w:val="20"/>
            <w:szCs w:val="20"/>
            <w:u w:val="none" w:color="FB0007"/>
            <w:lang w:val="en-US"/>
          </w:rPr>
          <w:t>https://www.lhgnow.com.au/</w:t>
        </w:r>
      </w:hyperlink>
      <w:r w:rsidR="00516772" w:rsidRPr="00553F98">
        <w:rPr>
          <w:rStyle w:val="Hyperlink"/>
          <w:rFonts w:cs="Arial"/>
          <w:color w:val="auto"/>
          <w:sz w:val="20"/>
          <w:szCs w:val="20"/>
          <w:u w:val="none"/>
        </w:rPr>
        <w:t xml:space="preserve"> </w:t>
      </w:r>
      <w:r w:rsidR="002042A1" w:rsidRPr="00553F98">
        <w:rPr>
          <w:rStyle w:val="Hyperlink"/>
          <w:rFonts w:cs="Arial"/>
          <w:color w:val="auto"/>
          <w:sz w:val="20"/>
          <w:szCs w:val="20"/>
          <w:u w:val="none"/>
        </w:rPr>
        <w:t>and/</w:t>
      </w:r>
      <w:r w:rsidR="007541FA" w:rsidRPr="00553F98">
        <w:rPr>
          <w:rFonts w:cs="Arial"/>
          <w:sz w:val="20"/>
          <w:szCs w:val="20"/>
          <w:u w:color="FB0007"/>
          <w:lang w:val="en-US"/>
        </w:rPr>
        <w:t xml:space="preserve">or </w:t>
      </w:r>
      <w:r w:rsidR="00931062" w:rsidRPr="00553F98">
        <w:rPr>
          <w:rFonts w:cs="Arial"/>
          <w:sz w:val="20"/>
          <w:szCs w:val="20"/>
          <w:u w:color="FB0007"/>
          <w:lang w:val="en-US"/>
        </w:rPr>
        <w:t xml:space="preserve">in person </w:t>
      </w:r>
      <w:r w:rsidR="007541FA" w:rsidRPr="00553F98">
        <w:rPr>
          <w:rFonts w:cs="Arial"/>
          <w:sz w:val="20"/>
          <w:szCs w:val="20"/>
          <w:u w:color="FB0007"/>
          <w:lang w:val="en-US"/>
        </w:rPr>
        <w:t xml:space="preserve">at </w:t>
      </w:r>
      <w:r w:rsidR="00931062" w:rsidRPr="00553F98">
        <w:rPr>
          <w:rFonts w:cs="Arial"/>
          <w:sz w:val="20"/>
          <w:szCs w:val="20"/>
          <w:u w:color="FB0007"/>
          <w:lang w:val="en-US"/>
        </w:rPr>
        <w:t>a</w:t>
      </w:r>
      <w:r w:rsidR="002042A1" w:rsidRPr="00553F98">
        <w:rPr>
          <w:rFonts w:cs="Arial"/>
          <w:sz w:val="20"/>
          <w:szCs w:val="20"/>
          <w:u w:color="FB0007"/>
          <w:lang w:val="en-US"/>
        </w:rPr>
        <w:t>n</w:t>
      </w:r>
      <w:r w:rsidR="00392BD0" w:rsidRPr="00553F98">
        <w:rPr>
          <w:rFonts w:cs="Arial"/>
          <w:sz w:val="20"/>
          <w:szCs w:val="20"/>
          <w:u w:color="FB0007"/>
          <w:lang w:val="en-US"/>
        </w:rPr>
        <w:t xml:space="preserve"> Auslec/</w:t>
      </w:r>
      <w:r w:rsidR="00931062" w:rsidRPr="00553F98">
        <w:rPr>
          <w:rFonts w:cs="Arial"/>
          <w:sz w:val="20"/>
          <w:szCs w:val="20"/>
          <w:u w:color="FB0007"/>
          <w:lang w:val="en-US"/>
        </w:rPr>
        <w:t xml:space="preserve">L&amp;H </w:t>
      </w:r>
      <w:r w:rsidR="007541FA" w:rsidRPr="00553F98">
        <w:rPr>
          <w:rFonts w:cs="Arial"/>
          <w:sz w:val="20"/>
          <w:szCs w:val="20"/>
          <w:u w:color="FB0007"/>
          <w:lang w:val="en-US"/>
        </w:rPr>
        <w:t>branch</w:t>
      </w:r>
      <w:r w:rsidR="00D3154E" w:rsidRPr="00553F98">
        <w:rPr>
          <w:rFonts w:cs="Arial"/>
          <w:sz w:val="20"/>
          <w:szCs w:val="20"/>
          <w:u w:color="FB0007"/>
          <w:lang w:val="en-US"/>
        </w:rPr>
        <w:t xml:space="preserve"> </w:t>
      </w:r>
      <w:r w:rsidR="00DA0190" w:rsidRPr="00553F98">
        <w:rPr>
          <w:rFonts w:cs="Arial"/>
          <w:sz w:val="20"/>
          <w:szCs w:val="20"/>
          <w:u w:color="FB0007"/>
          <w:lang w:val="en-US"/>
        </w:rPr>
        <w:t>(“Qualifying Spend”).</w:t>
      </w:r>
      <w:r w:rsidR="00771B8A" w:rsidRPr="00553F98">
        <w:rPr>
          <w:rFonts w:cs="Arial"/>
          <w:color w:val="FF0000"/>
          <w:sz w:val="20"/>
          <w:szCs w:val="20"/>
          <w:u w:color="FB0007"/>
          <w:lang w:val="en-US"/>
        </w:rPr>
        <w:t xml:space="preserve"> </w:t>
      </w:r>
    </w:p>
    <w:p w14:paraId="7CB0C4ED" w14:textId="77777777" w:rsidR="00FA4055" w:rsidRPr="00553F98" w:rsidRDefault="00FA4055" w:rsidP="00FA4055">
      <w:pPr>
        <w:jc w:val="both"/>
        <w:rPr>
          <w:rFonts w:cs="Arial"/>
          <w:sz w:val="20"/>
          <w:szCs w:val="20"/>
          <w:lang w:val="en-US"/>
        </w:rPr>
      </w:pPr>
    </w:p>
    <w:p w14:paraId="466D7DBA" w14:textId="77777777" w:rsidR="00DB15A5" w:rsidRPr="00553F98" w:rsidRDefault="0049268A" w:rsidP="00A03E61">
      <w:pPr>
        <w:numPr>
          <w:ilvl w:val="0"/>
          <w:numId w:val="2"/>
        </w:numPr>
        <w:tabs>
          <w:tab w:val="clear" w:pos="720"/>
          <w:tab w:val="num" w:pos="0"/>
        </w:tabs>
        <w:ind w:left="0"/>
        <w:jc w:val="both"/>
        <w:rPr>
          <w:rFonts w:cs="Arial"/>
          <w:sz w:val="20"/>
          <w:szCs w:val="20"/>
        </w:rPr>
      </w:pPr>
      <w:r w:rsidRPr="00553F98">
        <w:rPr>
          <w:rFonts w:cs="Arial"/>
          <w:sz w:val="20"/>
          <w:szCs w:val="20"/>
          <w:lang w:val="en-US"/>
        </w:rPr>
        <w:t xml:space="preserve">For clarity, </w:t>
      </w:r>
      <w:r w:rsidR="00E44A77" w:rsidRPr="00553F98">
        <w:rPr>
          <w:rFonts w:cs="Arial"/>
          <w:sz w:val="20"/>
          <w:szCs w:val="20"/>
          <w:lang w:val="en-US"/>
        </w:rPr>
        <w:t>orders do not have to be in a single invoice and can be made over multiple invoices, so long</w:t>
      </w:r>
      <w:r w:rsidR="00B31FDA" w:rsidRPr="00553F98">
        <w:rPr>
          <w:rFonts w:cs="Arial"/>
          <w:sz w:val="20"/>
          <w:szCs w:val="20"/>
          <w:lang w:val="en-US"/>
        </w:rPr>
        <w:t xml:space="preserve"> as the total amount spent is $2,500</w:t>
      </w:r>
      <w:r w:rsidR="00F91364" w:rsidRPr="00553F98">
        <w:rPr>
          <w:rFonts w:cs="Arial"/>
          <w:sz w:val="20"/>
          <w:szCs w:val="20"/>
          <w:lang w:val="en-US"/>
        </w:rPr>
        <w:t xml:space="preserve"> (excluding GST)</w:t>
      </w:r>
      <w:r w:rsidR="00B31FDA" w:rsidRPr="00553F98">
        <w:rPr>
          <w:rFonts w:cs="Arial"/>
          <w:sz w:val="20"/>
          <w:szCs w:val="20"/>
          <w:lang w:val="en-US"/>
        </w:rPr>
        <w:t xml:space="preserve"> </w:t>
      </w:r>
      <w:r w:rsidR="00E44A77" w:rsidRPr="00553F98">
        <w:rPr>
          <w:rFonts w:cs="Arial"/>
          <w:sz w:val="20"/>
          <w:szCs w:val="20"/>
          <w:lang w:val="en-US"/>
        </w:rPr>
        <w:t>and during the Promotional Period. O</w:t>
      </w:r>
      <w:r w:rsidRPr="00553F98">
        <w:rPr>
          <w:rFonts w:cs="Arial"/>
          <w:sz w:val="20"/>
          <w:szCs w:val="20"/>
          <w:lang w:val="en-US"/>
        </w:rPr>
        <w:t xml:space="preserve">nly </w:t>
      </w:r>
      <w:r w:rsidR="0092636B" w:rsidRPr="00553F98">
        <w:rPr>
          <w:rFonts w:cs="Arial"/>
          <w:sz w:val="20"/>
          <w:szCs w:val="20"/>
          <w:lang w:val="en-US"/>
        </w:rPr>
        <w:t>orders that are invoiced will be eligible for the purpose of this promotion</w:t>
      </w:r>
      <w:r w:rsidR="00510F7A" w:rsidRPr="00553F98">
        <w:rPr>
          <w:rFonts w:cs="Arial"/>
          <w:sz w:val="20"/>
          <w:szCs w:val="20"/>
          <w:lang w:val="en-US"/>
        </w:rPr>
        <w:t xml:space="preserve">. </w:t>
      </w:r>
    </w:p>
    <w:p w14:paraId="717D24A6" w14:textId="77777777" w:rsidR="00DB15A5" w:rsidRPr="00553F98" w:rsidRDefault="00DB15A5" w:rsidP="0097528C">
      <w:pPr>
        <w:pStyle w:val="ListParagraph"/>
        <w:rPr>
          <w:rFonts w:cs="Arial"/>
          <w:sz w:val="20"/>
          <w:szCs w:val="20"/>
          <w:lang w:val="en-US"/>
        </w:rPr>
      </w:pPr>
    </w:p>
    <w:p w14:paraId="18185F7E" w14:textId="4BC8FFC4" w:rsidR="00A03E61" w:rsidRPr="00553F98" w:rsidRDefault="00DB15A5" w:rsidP="00A03E61">
      <w:pPr>
        <w:numPr>
          <w:ilvl w:val="0"/>
          <w:numId w:val="2"/>
        </w:numPr>
        <w:tabs>
          <w:tab w:val="clear" w:pos="720"/>
          <w:tab w:val="num" w:pos="0"/>
        </w:tabs>
        <w:ind w:left="0"/>
        <w:jc w:val="both"/>
        <w:rPr>
          <w:rStyle w:val="Hyperlink"/>
          <w:rFonts w:cs="Arial"/>
          <w:color w:val="auto"/>
          <w:sz w:val="20"/>
          <w:szCs w:val="20"/>
          <w:u w:val="none"/>
        </w:rPr>
      </w:pPr>
      <w:r w:rsidRPr="00553F98">
        <w:rPr>
          <w:rFonts w:cs="Arial"/>
          <w:sz w:val="20"/>
          <w:szCs w:val="20"/>
          <w:lang w:val="en-US"/>
        </w:rPr>
        <w:t xml:space="preserve">Only one (1) entry is permitted per </w:t>
      </w:r>
      <w:r w:rsidR="00FA4055" w:rsidRPr="00553F98">
        <w:rPr>
          <w:rFonts w:cs="Arial"/>
          <w:sz w:val="20"/>
          <w:szCs w:val="20"/>
          <w:lang w:val="en-US"/>
        </w:rPr>
        <w:t>Eligible Businesses</w:t>
      </w:r>
      <w:r w:rsidR="00FA4055" w:rsidRPr="00553F98">
        <w:rPr>
          <w:rStyle w:val="Hyperlink"/>
          <w:rFonts w:cs="Arial"/>
          <w:color w:val="auto"/>
          <w:sz w:val="20"/>
          <w:szCs w:val="20"/>
          <w:u w:val="none" w:color="FB0007"/>
          <w:lang w:val="en-US"/>
        </w:rPr>
        <w:t xml:space="preserve">. </w:t>
      </w:r>
    </w:p>
    <w:p w14:paraId="203C2E0E" w14:textId="77777777" w:rsidR="00DB15A5" w:rsidRPr="00553F98" w:rsidRDefault="00DB15A5" w:rsidP="0097528C">
      <w:pPr>
        <w:pStyle w:val="ListParagraph"/>
        <w:rPr>
          <w:rStyle w:val="Hyperlink"/>
          <w:rFonts w:cs="Arial"/>
          <w:color w:val="auto"/>
          <w:sz w:val="20"/>
          <w:szCs w:val="20"/>
          <w:u w:val="none"/>
        </w:rPr>
      </w:pPr>
    </w:p>
    <w:p w14:paraId="3FBF81E3" w14:textId="77777777" w:rsidR="00DB15A5" w:rsidRPr="00553F98" w:rsidRDefault="00DB15A5" w:rsidP="00DB15A5">
      <w:pPr>
        <w:numPr>
          <w:ilvl w:val="0"/>
          <w:numId w:val="2"/>
        </w:numPr>
        <w:tabs>
          <w:tab w:val="clear" w:pos="720"/>
          <w:tab w:val="num" w:pos="0"/>
        </w:tabs>
        <w:ind w:left="0"/>
        <w:jc w:val="both"/>
        <w:rPr>
          <w:rFonts w:cs="Arial"/>
          <w:sz w:val="20"/>
          <w:szCs w:val="20"/>
        </w:rPr>
      </w:pPr>
      <w:r w:rsidRPr="00553F98">
        <w:rPr>
          <w:rFonts w:cs="Arial"/>
          <w:sz w:val="20"/>
          <w:szCs w:val="20"/>
        </w:rPr>
        <w:t>Eligible Businesses must be within the Promoter’s trading terms throughout the Promotional Period and must not have overdue monies owing as at the close date in order to be eligible to claim any prize.</w:t>
      </w:r>
    </w:p>
    <w:p w14:paraId="28E2165C" w14:textId="6443B66B" w:rsidR="00FC73CD" w:rsidRPr="00553F98" w:rsidRDefault="00FC73CD" w:rsidP="00185F5F">
      <w:pPr>
        <w:jc w:val="both"/>
        <w:rPr>
          <w:rFonts w:cs="Arial"/>
          <w:sz w:val="20"/>
          <w:szCs w:val="20"/>
        </w:rPr>
      </w:pPr>
    </w:p>
    <w:p w14:paraId="28EB15DC" w14:textId="25155109" w:rsidR="00F76D43" w:rsidRPr="00553F98" w:rsidRDefault="006F5CBA" w:rsidP="00F76D43">
      <w:pPr>
        <w:numPr>
          <w:ilvl w:val="0"/>
          <w:numId w:val="2"/>
        </w:numPr>
        <w:tabs>
          <w:tab w:val="clear" w:pos="720"/>
          <w:tab w:val="num" w:pos="0"/>
        </w:tabs>
        <w:ind w:left="0"/>
        <w:jc w:val="both"/>
        <w:rPr>
          <w:rFonts w:cs="Arial"/>
          <w:sz w:val="20"/>
          <w:szCs w:val="20"/>
        </w:rPr>
      </w:pPr>
      <w:r w:rsidRPr="00553F98">
        <w:rPr>
          <w:rFonts w:cs="Arial"/>
          <w:sz w:val="20"/>
          <w:szCs w:val="20"/>
        </w:rPr>
        <w:t>The draw</w:t>
      </w:r>
      <w:r w:rsidR="009020F2" w:rsidRPr="00553F98">
        <w:rPr>
          <w:rFonts w:cs="Arial"/>
          <w:sz w:val="20"/>
          <w:szCs w:val="20"/>
        </w:rPr>
        <w:t>s</w:t>
      </w:r>
      <w:r w:rsidRPr="00553F98">
        <w:rPr>
          <w:rFonts w:cs="Arial"/>
          <w:sz w:val="20"/>
          <w:szCs w:val="20"/>
        </w:rPr>
        <w:t xml:space="preserve"> will take place at </w:t>
      </w:r>
      <w:r w:rsidR="007541FA" w:rsidRPr="00553F98">
        <w:rPr>
          <w:rFonts w:cs="Arial"/>
          <w:sz w:val="20"/>
          <w:szCs w:val="20"/>
        </w:rPr>
        <w:t>12.00pm</w:t>
      </w:r>
      <w:r w:rsidR="00931062" w:rsidRPr="00553F98">
        <w:rPr>
          <w:rFonts w:cs="Arial"/>
          <w:sz w:val="20"/>
          <w:szCs w:val="20"/>
        </w:rPr>
        <w:t xml:space="preserve"> AE</w:t>
      </w:r>
      <w:r w:rsidR="00DB15A5" w:rsidRPr="00553F98">
        <w:rPr>
          <w:rFonts w:cs="Arial"/>
          <w:sz w:val="20"/>
          <w:szCs w:val="20"/>
        </w:rPr>
        <w:t>D</w:t>
      </w:r>
      <w:r w:rsidR="00931062" w:rsidRPr="00553F98">
        <w:rPr>
          <w:rFonts w:cs="Arial"/>
          <w:sz w:val="20"/>
          <w:szCs w:val="20"/>
        </w:rPr>
        <w:t>ST</w:t>
      </w:r>
      <w:r w:rsidRPr="00553F98">
        <w:rPr>
          <w:rFonts w:cs="Arial"/>
          <w:sz w:val="20"/>
          <w:szCs w:val="20"/>
        </w:rPr>
        <w:t xml:space="preserve"> on </w:t>
      </w:r>
      <w:r w:rsidR="00DB15A5" w:rsidRPr="00553F98">
        <w:rPr>
          <w:rFonts w:cs="Arial"/>
          <w:sz w:val="20"/>
          <w:szCs w:val="20"/>
        </w:rPr>
        <w:t>09/10/2018</w:t>
      </w:r>
      <w:r w:rsidR="00510F7A" w:rsidRPr="00553F98">
        <w:rPr>
          <w:rFonts w:cs="Arial"/>
          <w:sz w:val="20"/>
          <w:szCs w:val="20"/>
        </w:rPr>
        <w:t xml:space="preserve"> </w:t>
      </w:r>
      <w:r w:rsidRPr="00553F98">
        <w:rPr>
          <w:rFonts w:cs="Arial"/>
          <w:sz w:val="20"/>
          <w:szCs w:val="20"/>
        </w:rPr>
        <w:t>at</w:t>
      </w:r>
      <w:r w:rsidR="007F036D" w:rsidRPr="00553F98">
        <w:rPr>
          <w:rFonts w:cs="Arial"/>
          <w:sz w:val="20"/>
          <w:szCs w:val="20"/>
        </w:rPr>
        <w:t xml:space="preserve"> </w:t>
      </w:r>
      <w:r w:rsidR="008969A8" w:rsidRPr="00553F98">
        <w:rPr>
          <w:rFonts w:cs="Arial"/>
          <w:sz w:val="20"/>
          <w:szCs w:val="20"/>
        </w:rPr>
        <w:t xml:space="preserve">Anisimoff Legal, </w:t>
      </w:r>
      <w:r w:rsidR="007F036D" w:rsidRPr="00553F98">
        <w:rPr>
          <w:rFonts w:cs="Arial"/>
          <w:sz w:val="20"/>
          <w:szCs w:val="20"/>
        </w:rPr>
        <w:t>Suite 5, Erina Plaza, 210 Central Coast Highway, Erina NSW 2250.</w:t>
      </w:r>
      <w:r w:rsidRPr="00553F98">
        <w:rPr>
          <w:rFonts w:cs="Arial"/>
          <w:sz w:val="20"/>
          <w:szCs w:val="20"/>
        </w:rPr>
        <w:t xml:space="preserve"> </w:t>
      </w:r>
      <w:r w:rsidR="00C50C91" w:rsidRPr="00553F98">
        <w:rPr>
          <w:rFonts w:cs="Arial"/>
          <w:sz w:val="20"/>
          <w:szCs w:val="20"/>
        </w:rPr>
        <w:t>The Promoter may draw additional reserve entries and record them in order in case an invalid entry or ineligible entrant is drawn.</w:t>
      </w:r>
    </w:p>
    <w:p w14:paraId="5DB26CD7" w14:textId="77777777" w:rsidR="00F76D43" w:rsidRPr="00553F98" w:rsidRDefault="00F76D43" w:rsidP="00F76D43">
      <w:pPr>
        <w:jc w:val="both"/>
        <w:rPr>
          <w:rFonts w:cs="Arial"/>
          <w:sz w:val="20"/>
          <w:szCs w:val="20"/>
        </w:rPr>
      </w:pPr>
    </w:p>
    <w:p w14:paraId="1E042BAF" w14:textId="09CDF653" w:rsidR="00B55921" w:rsidRPr="00553F98" w:rsidRDefault="009020F2" w:rsidP="00B55921">
      <w:pPr>
        <w:numPr>
          <w:ilvl w:val="0"/>
          <w:numId w:val="2"/>
        </w:numPr>
        <w:tabs>
          <w:tab w:val="clear" w:pos="720"/>
          <w:tab w:val="num" w:pos="0"/>
        </w:tabs>
        <w:ind w:left="0"/>
        <w:jc w:val="both"/>
        <w:rPr>
          <w:rFonts w:cs="Arial"/>
          <w:color w:val="000000"/>
          <w:sz w:val="20"/>
          <w:szCs w:val="20"/>
        </w:rPr>
      </w:pPr>
      <w:r w:rsidRPr="00553F98">
        <w:rPr>
          <w:rFonts w:cs="Arial"/>
          <w:sz w:val="20"/>
          <w:szCs w:val="20"/>
        </w:rPr>
        <w:t>Entries will be divided into the following State/Territory groups: NSW/ACT, VIC/TAS, WA, QLD and SA</w:t>
      </w:r>
      <w:r w:rsidR="001D0BE4" w:rsidRPr="00553F98">
        <w:rPr>
          <w:rFonts w:cs="Arial"/>
          <w:sz w:val="20"/>
          <w:szCs w:val="20"/>
        </w:rPr>
        <w:t>/NT</w:t>
      </w:r>
      <w:r w:rsidRPr="00553F98">
        <w:rPr>
          <w:rFonts w:cs="Arial"/>
          <w:sz w:val="20"/>
          <w:szCs w:val="20"/>
        </w:rPr>
        <w:t xml:space="preserve">. </w:t>
      </w:r>
      <w:r w:rsidR="00F76D43" w:rsidRPr="00553F98">
        <w:rPr>
          <w:rFonts w:cs="Arial"/>
          <w:sz w:val="20"/>
          <w:szCs w:val="20"/>
        </w:rPr>
        <w:t xml:space="preserve">The </w:t>
      </w:r>
      <w:r w:rsidR="00B55921" w:rsidRPr="00553F98">
        <w:rPr>
          <w:rFonts w:cs="Arial"/>
          <w:sz w:val="20"/>
          <w:szCs w:val="20"/>
        </w:rPr>
        <w:t>first valid entr</w:t>
      </w:r>
      <w:r w:rsidRPr="00553F98">
        <w:rPr>
          <w:rFonts w:cs="Arial"/>
          <w:sz w:val="20"/>
          <w:szCs w:val="20"/>
        </w:rPr>
        <w:t>y</w:t>
      </w:r>
      <w:r w:rsidR="00B55921" w:rsidRPr="00553F98">
        <w:rPr>
          <w:rFonts w:cs="Arial"/>
          <w:sz w:val="20"/>
          <w:szCs w:val="20"/>
        </w:rPr>
        <w:t xml:space="preserve"> drawn</w:t>
      </w:r>
      <w:r w:rsidRPr="00553F98">
        <w:rPr>
          <w:rFonts w:cs="Arial"/>
          <w:sz w:val="20"/>
          <w:szCs w:val="20"/>
        </w:rPr>
        <w:t xml:space="preserve"> in </w:t>
      </w:r>
      <w:r w:rsidR="00DB15A5" w:rsidRPr="00553F98">
        <w:rPr>
          <w:rFonts w:cs="Arial"/>
          <w:sz w:val="20"/>
          <w:szCs w:val="20"/>
        </w:rPr>
        <w:t>in each group will</w:t>
      </w:r>
      <w:r w:rsidR="00B55921" w:rsidRPr="00553F98">
        <w:rPr>
          <w:rFonts w:cs="Arial"/>
          <w:sz w:val="20"/>
          <w:szCs w:val="20"/>
        </w:rPr>
        <w:t xml:space="preserve"> each win a trip for </w:t>
      </w:r>
      <w:r w:rsidR="00143BEB" w:rsidRPr="00553F98">
        <w:rPr>
          <w:rFonts w:cs="Arial"/>
          <w:sz w:val="20"/>
          <w:szCs w:val="20"/>
        </w:rPr>
        <w:t>one (1) adult</w:t>
      </w:r>
      <w:r w:rsidR="00B55921" w:rsidRPr="00553F98">
        <w:rPr>
          <w:rFonts w:cs="Arial"/>
          <w:sz w:val="20"/>
          <w:szCs w:val="20"/>
        </w:rPr>
        <w:t xml:space="preserve"> to Queenstown, New Zealand valued at up to AUD$6,000, depending on point of departure. Prize includes: </w:t>
      </w:r>
    </w:p>
    <w:p w14:paraId="210CA2E8" w14:textId="55CA0CCD" w:rsidR="00B55921" w:rsidRPr="00553F98" w:rsidRDefault="00143BEB" w:rsidP="00B55921">
      <w:pPr>
        <w:numPr>
          <w:ilvl w:val="0"/>
          <w:numId w:val="6"/>
        </w:numPr>
        <w:jc w:val="both"/>
        <w:rPr>
          <w:rFonts w:cs="Arial"/>
          <w:color w:val="000000"/>
          <w:sz w:val="20"/>
          <w:szCs w:val="20"/>
        </w:rPr>
      </w:pPr>
      <w:r w:rsidRPr="00553F98">
        <w:rPr>
          <w:rFonts w:cs="Arial"/>
          <w:sz w:val="20"/>
          <w:szCs w:val="20"/>
        </w:rPr>
        <w:t>One (1</w:t>
      </w:r>
      <w:r w:rsidR="001A08FD" w:rsidRPr="00553F98">
        <w:rPr>
          <w:rFonts w:cs="Arial"/>
          <w:sz w:val="20"/>
          <w:szCs w:val="20"/>
        </w:rPr>
        <w:t>)</w:t>
      </w:r>
      <w:r w:rsidR="00B55921" w:rsidRPr="00553F98">
        <w:rPr>
          <w:rFonts w:cs="Arial"/>
          <w:sz w:val="20"/>
          <w:szCs w:val="20"/>
        </w:rPr>
        <w:t xml:space="preserve"> x return economy airfares from winner's nearest capital city to</w:t>
      </w:r>
      <w:r w:rsidR="008671AF" w:rsidRPr="00553F98">
        <w:rPr>
          <w:rFonts w:cs="Arial"/>
          <w:sz w:val="20"/>
          <w:szCs w:val="20"/>
        </w:rPr>
        <w:t xml:space="preserve"> Queenstown, New Zealand; </w:t>
      </w:r>
    </w:p>
    <w:p w14:paraId="38A87980" w14:textId="7B569D70" w:rsidR="00BA2722" w:rsidRPr="00553F98" w:rsidRDefault="003D2884" w:rsidP="00BA2722">
      <w:pPr>
        <w:numPr>
          <w:ilvl w:val="0"/>
          <w:numId w:val="6"/>
        </w:numPr>
        <w:jc w:val="both"/>
        <w:rPr>
          <w:rFonts w:cs="Arial"/>
          <w:color w:val="000000"/>
          <w:sz w:val="20"/>
          <w:szCs w:val="20"/>
        </w:rPr>
      </w:pPr>
      <w:r w:rsidRPr="00553F98">
        <w:rPr>
          <w:rFonts w:cs="Arial"/>
          <w:bCs/>
          <w:sz w:val="20"/>
          <w:szCs w:val="20"/>
        </w:rPr>
        <w:t>Three (3)</w:t>
      </w:r>
      <w:r w:rsidR="00B55921" w:rsidRPr="00553F98">
        <w:rPr>
          <w:rFonts w:cs="Arial"/>
          <w:sz w:val="20"/>
          <w:szCs w:val="20"/>
        </w:rPr>
        <w:t xml:space="preserve"> nights </w:t>
      </w:r>
      <w:r w:rsidR="002042A1" w:rsidRPr="00553F98">
        <w:rPr>
          <w:rFonts w:cs="Arial"/>
          <w:sz w:val="20"/>
          <w:szCs w:val="20"/>
        </w:rPr>
        <w:t xml:space="preserve">in a single room </w:t>
      </w:r>
      <w:r w:rsidR="00DB15A5" w:rsidRPr="00553F98">
        <w:rPr>
          <w:rFonts w:cs="Arial"/>
          <w:sz w:val="20"/>
          <w:szCs w:val="20"/>
        </w:rPr>
        <w:t>minimum 4star</w:t>
      </w:r>
      <w:r w:rsidR="00143BEB" w:rsidRPr="00553F98">
        <w:rPr>
          <w:rFonts w:cs="Arial"/>
          <w:b/>
          <w:sz w:val="20"/>
          <w:szCs w:val="20"/>
        </w:rPr>
        <w:t xml:space="preserve"> </w:t>
      </w:r>
      <w:r w:rsidR="00B55921" w:rsidRPr="00553F98">
        <w:rPr>
          <w:rFonts w:cs="Arial"/>
          <w:sz w:val="20"/>
          <w:szCs w:val="20"/>
        </w:rPr>
        <w:t>accommodation</w:t>
      </w:r>
      <w:r w:rsidR="007F036D" w:rsidRPr="00553F98">
        <w:rPr>
          <w:rFonts w:cs="Arial"/>
          <w:sz w:val="20"/>
          <w:szCs w:val="20"/>
        </w:rPr>
        <w:t>;</w:t>
      </w:r>
    </w:p>
    <w:p w14:paraId="6F6E8751" w14:textId="232DDCA1" w:rsidR="00BA2722" w:rsidRPr="00553F98" w:rsidRDefault="00BA2722" w:rsidP="00BA2722">
      <w:pPr>
        <w:numPr>
          <w:ilvl w:val="0"/>
          <w:numId w:val="6"/>
        </w:numPr>
        <w:jc w:val="both"/>
        <w:rPr>
          <w:rFonts w:cs="Arial"/>
          <w:color w:val="000000"/>
          <w:sz w:val="20"/>
          <w:szCs w:val="20"/>
        </w:rPr>
      </w:pPr>
      <w:r w:rsidRPr="00553F98">
        <w:rPr>
          <w:rFonts w:cs="Arial"/>
          <w:color w:val="000000"/>
          <w:sz w:val="20"/>
          <w:szCs w:val="20"/>
        </w:rPr>
        <w:t>Breakfast</w:t>
      </w:r>
      <w:r w:rsidR="007F036D" w:rsidRPr="00553F98">
        <w:rPr>
          <w:rFonts w:cs="Arial"/>
          <w:color w:val="000000"/>
          <w:sz w:val="20"/>
          <w:szCs w:val="20"/>
        </w:rPr>
        <w:t>, lunch and dinner</w:t>
      </w:r>
      <w:r w:rsidRPr="00553F98">
        <w:rPr>
          <w:rFonts w:cs="Arial"/>
          <w:color w:val="000000"/>
          <w:sz w:val="20"/>
          <w:szCs w:val="20"/>
        </w:rPr>
        <w:t xml:space="preserve"> daily</w:t>
      </w:r>
      <w:r w:rsidR="007F036D" w:rsidRPr="00553F98">
        <w:rPr>
          <w:rFonts w:cs="Arial"/>
          <w:color w:val="000000"/>
          <w:sz w:val="20"/>
          <w:szCs w:val="20"/>
        </w:rPr>
        <w:t xml:space="preserve"> on set menu (to be determined by the Promoter)</w:t>
      </w:r>
      <w:r w:rsidRPr="00553F98">
        <w:rPr>
          <w:rFonts w:cs="Arial"/>
          <w:color w:val="000000"/>
          <w:sz w:val="20"/>
          <w:szCs w:val="20"/>
        </w:rPr>
        <w:t xml:space="preserve">; </w:t>
      </w:r>
    </w:p>
    <w:p w14:paraId="29E65CCC" w14:textId="5838F3CE" w:rsidR="00143BEB" w:rsidRPr="00553F98" w:rsidRDefault="00143BEB" w:rsidP="00B55921">
      <w:pPr>
        <w:numPr>
          <w:ilvl w:val="0"/>
          <w:numId w:val="6"/>
        </w:numPr>
        <w:jc w:val="both"/>
        <w:rPr>
          <w:rFonts w:cs="Arial"/>
          <w:color w:val="000000"/>
          <w:sz w:val="20"/>
          <w:szCs w:val="20"/>
        </w:rPr>
      </w:pPr>
      <w:r w:rsidRPr="00553F98">
        <w:rPr>
          <w:rFonts w:cs="Arial"/>
          <w:sz w:val="20"/>
          <w:szCs w:val="20"/>
        </w:rPr>
        <w:t>Return airport transfers;</w:t>
      </w:r>
    </w:p>
    <w:p w14:paraId="18F30225" w14:textId="44E2DC4E" w:rsidR="00BA2722" w:rsidRPr="00553F98" w:rsidRDefault="00BA2722" w:rsidP="00B55921">
      <w:pPr>
        <w:numPr>
          <w:ilvl w:val="0"/>
          <w:numId w:val="6"/>
        </w:numPr>
        <w:jc w:val="both"/>
        <w:rPr>
          <w:rFonts w:cs="Arial"/>
          <w:color w:val="000000"/>
          <w:sz w:val="20"/>
          <w:szCs w:val="20"/>
        </w:rPr>
      </w:pPr>
      <w:r w:rsidRPr="00553F98">
        <w:rPr>
          <w:rFonts w:cs="Arial"/>
          <w:sz w:val="20"/>
          <w:szCs w:val="20"/>
        </w:rPr>
        <w:t xml:space="preserve">Return transfers to all activities (jet boating, white water rafting and </w:t>
      </w:r>
      <w:r w:rsidR="00DB15A5" w:rsidRPr="00553F98">
        <w:rPr>
          <w:rFonts w:cs="Arial"/>
          <w:sz w:val="20"/>
          <w:szCs w:val="20"/>
        </w:rPr>
        <w:t>quad bike riding</w:t>
      </w:r>
      <w:r w:rsidRPr="00553F98">
        <w:rPr>
          <w:rFonts w:cs="Arial"/>
          <w:sz w:val="20"/>
          <w:szCs w:val="20"/>
        </w:rPr>
        <w:t xml:space="preserve">); </w:t>
      </w:r>
    </w:p>
    <w:p w14:paraId="02E64D87" w14:textId="17C67260" w:rsidR="00143BEB" w:rsidRPr="00553F98" w:rsidRDefault="00143BEB" w:rsidP="00B55921">
      <w:pPr>
        <w:numPr>
          <w:ilvl w:val="0"/>
          <w:numId w:val="6"/>
        </w:numPr>
        <w:jc w:val="both"/>
        <w:rPr>
          <w:rFonts w:cs="Arial"/>
          <w:color w:val="000000"/>
          <w:sz w:val="20"/>
          <w:szCs w:val="20"/>
        </w:rPr>
      </w:pPr>
      <w:r w:rsidRPr="00553F98">
        <w:rPr>
          <w:rFonts w:cs="Arial"/>
          <w:sz w:val="20"/>
          <w:szCs w:val="20"/>
        </w:rPr>
        <w:t>Jet boating;</w:t>
      </w:r>
    </w:p>
    <w:p w14:paraId="041A0F6F" w14:textId="05E3EA67" w:rsidR="00143BEB" w:rsidRPr="00553F98" w:rsidRDefault="00143BEB" w:rsidP="00143BEB">
      <w:pPr>
        <w:numPr>
          <w:ilvl w:val="0"/>
          <w:numId w:val="6"/>
        </w:numPr>
        <w:jc w:val="both"/>
        <w:rPr>
          <w:rFonts w:cs="Arial"/>
          <w:color w:val="000000"/>
          <w:sz w:val="20"/>
          <w:szCs w:val="20"/>
        </w:rPr>
      </w:pPr>
      <w:r w:rsidRPr="00553F98">
        <w:rPr>
          <w:rFonts w:cs="Arial"/>
          <w:sz w:val="20"/>
          <w:szCs w:val="20"/>
        </w:rPr>
        <w:t>White water rafting</w:t>
      </w:r>
      <w:r w:rsidRPr="00553F98">
        <w:rPr>
          <w:rFonts w:cs="Arial"/>
          <w:color w:val="000000"/>
          <w:sz w:val="20"/>
          <w:szCs w:val="20"/>
        </w:rPr>
        <w:t>;</w:t>
      </w:r>
      <w:r w:rsidR="007F036D" w:rsidRPr="00553F98">
        <w:rPr>
          <w:rFonts w:cs="Arial"/>
          <w:color w:val="000000"/>
          <w:sz w:val="20"/>
          <w:szCs w:val="20"/>
        </w:rPr>
        <w:t xml:space="preserve"> and</w:t>
      </w:r>
    </w:p>
    <w:p w14:paraId="7ADEE180" w14:textId="4E3DEB6F" w:rsidR="00B602DC" w:rsidRPr="00553F98" w:rsidRDefault="00DB15A5" w:rsidP="00351FE1">
      <w:pPr>
        <w:numPr>
          <w:ilvl w:val="0"/>
          <w:numId w:val="6"/>
        </w:numPr>
        <w:jc w:val="both"/>
        <w:rPr>
          <w:rFonts w:cs="Arial"/>
          <w:sz w:val="20"/>
          <w:szCs w:val="20"/>
        </w:rPr>
      </w:pPr>
      <w:r w:rsidRPr="00553F98">
        <w:rPr>
          <w:rFonts w:cs="Arial"/>
          <w:sz w:val="20"/>
          <w:szCs w:val="20"/>
        </w:rPr>
        <w:t>Quad Bike riding</w:t>
      </w:r>
      <w:r w:rsidR="007F036D" w:rsidRPr="00553F98">
        <w:rPr>
          <w:rFonts w:cs="Arial"/>
          <w:sz w:val="20"/>
          <w:szCs w:val="20"/>
        </w:rPr>
        <w:t>.</w:t>
      </w:r>
    </w:p>
    <w:p w14:paraId="2CAB44BC" w14:textId="77777777" w:rsidR="00B55921" w:rsidRPr="00553F98" w:rsidRDefault="00B55921" w:rsidP="00B55921">
      <w:pPr>
        <w:jc w:val="both"/>
        <w:rPr>
          <w:rFonts w:cs="Arial"/>
          <w:sz w:val="20"/>
          <w:szCs w:val="20"/>
        </w:rPr>
      </w:pPr>
    </w:p>
    <w:p w14:paraId="5D849A51" w14:textId="1F3BB7D1" w:rsidR="002E1D22" w:rsidRPr="00553F98" w:rsidRDefault="00B55921" w:rsidP="00B55921">
      <w:pPr>
        <w:jc w:val="both"/>
        <w:rPr>
          <w:rFonts w:cs="Arial"/>
          <w:b/>
          <w:bCs/>
          <w:sz w:val="20"/>
          <w:szCs w:val="20"/>
        </w:rPr>
      </w:pPr>
      <w:r w:rsidRPr="00553F98">
        <w:rPr>
          <w:rFonts w:cs="Arial"/>
          <w:sz w:val="20"/>
          <w:szCs w:val="20"/>
        </w:rPr>
        <w:t xml:space="preserve">Spending money, </w:t>
      </w:r>
      <w:r w:rsidR="00BA2722" w:rsidRPr="00553F98">
        <w:rPr>
          <w:rFonts w:cs="Arial"/>
          <w:sz w:val="20"/>
          <w:szCs w:val="20"/>
        </w:rPr>
        <w:t xml:space="preserve">additional </w:t>
      </w:r>
      <w:r w:rsidRPr="00553F98">
        <w:rPr>
          <w:rFonts w:cs="Arial"/>
          <w:sz w:val="20"/>
          <w:szCs w:val="20"/>
        </w:rPr>
        <w:t xml:space="preserve">meals, insurance, transport to and from departure point, </w:t>
      </w:r>
      <w:r w:rsidR="009B54B9" w:rsidRPr="00553F98">
        <w:rPr>
          <w:rFonts w:cs="Arial"/>
          <w:sz w:val="20"/>
          <w:szCs w:val="20"/>
        </w:rPr>
        <w:t xml:space="preserve">additional </w:t>
      </w:r>
      <w:r w:rsidRPr="00553F98">
        <w:rPr>
          <w:rFonts w:cs="Arial"/>
          <w:sz w:val="20"/>
          <w:szCs w:val="20"/>
        </w:rPr>
        <w:t xml:space="preserve">transfers, items of a personal nature, in-room charges and all other ancillary costs are not included. </w:t>
      </w:r>
      <w:r w:rsidR="007F036D" w:rsidRPr="00553F98">
        <w:rPr>
          <w:rFonts w:cs="Arial"/>
          <w:sz w:val="20"/>
          <w:szCs w:val="20"/>
        </w:rPr>
        <w:t xml:space="preserve">All </w:t>
      </w:r>
      <w:r w:rsidR="00DB15A5" w:rsidRPr="00553F98">
        <w:rPr>
          <w:rFonts w:cs="Arial"/>
          <w:sz w:val="20"/>
          <w:szCs w:val="20"/>
        </w:rPr>
        <w:t>five (5)</w:t>
      </w:r>
      <w:r w:rsidR="007F036D" w:rsidRPr="00553F98">
        <w:rPr>
          <w:rFonts w:cs="Arial"/>
          <w:sz w:val="20"/>
          <w:szCs w:val="20"/>
        </w:rPr>
        <w:t xml:space="preserve"> winners will travel together as one (1) group, with the prize being taken </w:t>
      </w:r>
      <w:r w:rsidR="00243732" w:rsidRPr="00553F98">
        <w:rPr>
          <w:rFonts w:cs="Arial"/>
          <w:sz w:val="20"/>
          <w:szCs w:val="20"/>
        </w:rPr>
        <w:t xml:space="preserve">from </w:t>
      </w:r>
      <w:r w:rsidR="00DB15A5" w:rsidRPr="00553F98">
        <w:rPr>
          <w:rFonts w:cs="Arial"/>
          <w:sz w:val="20"/>
          <w:szCs w:val="20"/>
        </w:rPr>
        <w:t>22/11/2018</w:t>
      </w:r>
      <w:r w:rsidR="002042A1" w:rsidRPr="00553F98">
        <w:rPr>
          <w:rFonts w:cs="Arial"/>
          <w:sz w:val="20"/>
          <w:szCs w:val="20"/>
        </w:rPr>
        <w:t xml:space="preserve"> to </w:t>
      </w:r>
      <w:r w:rsidR="00DB15A5" w:rsidRPr="00553F98">
        <w:rPr>
          <w:rFonts w:cs="Arial"/>
          <w:sz w:val="20"/>
          <w:szCs w:val="20"/>
        </w:rPr>
        <w:t>25/11/2018</w:t>
      </w:r>
      <w:r w:rsidR="002042A1" w:rsidRPr="00553F98">
        <w:rPr>
          <w:rFonts w:cs="Arial"/>
          <w:sz w:val="20"/>
          <w:szCs w:val="20"/>
        </w:rPr>
        <w:t xml:space="preserve"> and</w:t>
      </w:r>
      <w:r w:rsidR="007F036D" w:rsidRPr="00553F98">
        <w:rPr>
          <w:rFonts w:cs="Arial"/>
          <w:sz w:val="20"/>
          <w:szCs w:val="20"/>
        </w:rPr>
        <w:t xml:space="preserve"> </w:t>
      </w:r>
      <w:r w:rsidRPr="00553F98">
        <w:rPr>
          <w:rFonts w:cs="Arial"/>
          <w:sz w:val="20"/>
          <w:szCs w:val="20"/>
        </w:rPr>
        <w:t xml:space="preserve">is subject to booking and flight availability. </w:t>
      </w:r>
    </w:p>
    <w:p w14:paraId="6658FDE4" w14:textId="77777777" w:rsidR="002E1D22" w:rsidRPr="00553F98" w:rsidRDefault="002E1D22" w:rsidP="00B55921">
      <w:pPr>
        <w:jc w:val="both"/>
        <w:rPr>
          <w:rFonts w:cs="Arial"/>
          <w:b/>
          <w:bCs/>
          <w:sz w:val="20"/>
          <w:szCs w:val="20"/>
        </w:rPr>
      </w:pPr>
    </w:p>
    <w:p w14:paraId="70FC57CF" w14:textId="73DB7E29" w:rsidR="0032730E" w:rsidRPr="00553F98" w:rsidRDefault="0032730E" w:rsidP="00AD271E">
      <w:pPr>
        <w:numPr>
          <w:ilvl w:val="0"/>
          <w:numId w:val="2"/>
        </w:numPr>
        <w:tabs>
          <w:tab w:val="clear" w:pos="720"/>
          <w:tab w:val="num" w:pos="0"/>
        </w:tabs>
        <w:ind w:left="0"/>
        <w:jc w:val="both"/>
        <w:rPr>
          <w:rFonts w:cs="Arial"/>
          <w:color w:val="000000"/>
          <w:sz w:val="20"/>
          <w:szCs w:val="20"/>
        </w:rPr>
      </w:pPr>
      <w:r w:rsidRPr="00553F98">
        <w:rPr>
          <w:rFonts w:cs="Arial"/>
          <w:sz w:val="20"/>
          <w:szCs w:val="20"/>
          <w:lang w:val="en-US"/>
        </w:rPr>
        <w:t>Prizes will be awarded to the man</w:t>
      </w:r>
      <w:r w:rsidR="000D2E7A" w:rsidRPr="00553F98">
        <w:rPr>
          <w:rFonts w:cs="Arial"/>
          <w:sz w:val="20"/>
          <w:szCs w:val="20"/>
          <w:lang w:val="en-US"/>
        </w:rPr>
        <w:t>a</w:t>
      </w:r>
      <w:r w:rsidRPr="00553F98">
        <w:rPr>
          <w:rFonts w:cs="Arial"/>
          <w:sz w:val="20"/>
          <w:szCs w:val="20"/>
          <w:lang w:val="en-US"/>
        </w:rPr>
        <w:t xml:space="preserve">ger or owner of the respective winning Eligible Business </w:t>
      </w:r>
      <w:r w:rsidRPr="00553F98">
        <w:rPr>
          <w:rFonts w:cs="Arial"/>
          <w:sz w:val="20"/>
          <w:szCs w:val="20"/>
        </w:rPr>
        <w:t>who may, in his/her absolute discretion, allocate the prize to any employee (aged 18 years or over) of that Eligible Business (the “Prize Recipient”). Prize Recipients agree to abide by these Terms and Conditions as a condition of accepting a prize.</w:t>
      </w:r>
    </w:p>
    <w:p w14:paraId="1BC1A08E" w14:textId="77777777" w:rsidR="0032730E" w:rsidRPr="00553F98" w:rsidRDefault="0032730E" w:rsidP="004B7CE5">
      <w:pPr>
        <w:jc w:val="both"/>
        <w:rPr>
          <w:rFonts w:cs="Arial"/>
          <w:color w:val="000000"/>
          <w:sz w:val="20"/>
          <w:szCs w:val="20"/>
        </w:rPr>
      </w:pPr>
      <w:r w:rsidRPr="00553F98">
        <w:rPr>
          <w:rFonts w:cs="Arial"/>
          <w:sz w:val="20"/>
          <w:szCs w:val="20"/>
        </w:rPr>
        <w:t xml:space="preserve"> </w:t>
      </w:r>
    </w:p>
    <w:p w14:paraId="6528489F" w14:textId="4322E938" w:rsidR="00105C40" w:rsidRPr="00553F98" w:rsidRDefault="0032730E" w:rsidP="00AD271E">
      <w:pPr>
        <w:numPr>
          <w:ilvl w:val="0"/>
          <w:numId w:val="2"/>
        </w:numPr>
        <w:tabs>
          <w:tab w:val="clear" w:pos="720"/>
          <w:tab w:val="num" w:pos="0"/>
        </w:tabs>
        <w:ind w:left="0"/>
        <w:jc w:val="both"/>
        <w:rPr>
          <w:rFonts w:cs="Arial"/>
          <w:color w:val="000000"/>
          <w:sz w:val="20"/>
          <w:szCs w:val="20"/>
        </w:rPr>
      </w:pPr>
      <w:r w:rsidRPr="00553F98">
        <w:rPr>
          <w:rFonts w:cs="Arial"/>
          <w:sz w:val="20"/>
          <w:szCs w:val="20"/>
        </w:rPr>
        <w:t xml:space="preserve">Prize Recipients </w:t>
      </w:r>
      <w:r w:rsidR="005178F1" w:rsidRPr="00553F98">
        <w:rPr>
          <w:rFonts w:cs="Arial"/>
          <w:sz w:val="20"/>
          <w:szCs w:val="20"/>
        </w:rPr>
        <w:t>are</w:t>
      </w:r>
      <w:r w:rsidR="00846A27" w:rsidRPr="00553F98">
        <w:rPr>
          <w:rFonts w:cs="Arial"/>
          <w:sz w:val="20"/>
          <w:szCs w:val="20"/>
        </w:rPr>
        <w:t xml:space="preserve"> responsible for ensuring that they have valid passports, and any requisite visas, vaccinations and travel documentation.</w:t>
      </w:r>
      <w:r w:rsidR="00A07BBC" w:rsidRPr="00553F98">
        <w:rPr>
          <w:rFonts w:cs="Arial"/>
          <w:sz w:val="20"/>
          <w:szCs w:val="20"/>
        </w:rPr>
        <w:t xml:space="preserve"> </w:t>
      </w:r>
      <w:r w:rsidR="00110286" w:rsidRPr="00553F98">
        <w:rPr>
          <w:rFonts w:cs="Arial"/>
          <w:sz w:val="20"/>
          <w:szCs w:val="20"/>
        </w:rPr>
        <w:t>Itinerary to be determined by the Promoter in its absolute discretion.</w:t>
      </w:r>
      <w:r w:rsidR="00F65232" w:rsidRPr="00553F98">
        <w:rPr>
          <w:rFonts w:cs="Arial"/>
          <w:sz w:val="20"/>
          <w:szCs w:val="20"/>
        </w:rPr>
        <w:t xml:space="preserve"> Frequent flyer points will not form part of the prize. Prize is subject to the standard terms and conditions of individual prize and service providers. </w:t>
      </w:r>
      <w:r w:rsidRPr="00553F98">
        <w:rPr>
          <w:rFonts w:cs="Arial"/>
          <w:sz w:val="20"/>
          <w:szCs w:val="20"/>
        </w:rPr>
        <w:t>Prize Recipients</w:t>
      </w:r>
      <w:r w:rsidRPr="00553F98">
        <w:rPr>
          <w:rFonts w:cs="Arial"/>
          <w:color w:val="000000"/>
          <w:sz w:val="20"/>
          <w:szCs w:val="20"/>
        </w:rPr>
        <w:t xml:space="preserve"> </w:t>
      </w:r>
      <w:r w:rsidR="00F65232" w:rsidRPr="00553F98">
        <w:rPr>
          <w:rFonts w:cs="Arial"/>
          <w:color w:val="000000"/>
          <w:sz w:val="20"/>
          <w:szCs w:val="20"/>
        </w:rPr>
        <w:t>may be required to present their credit card at time of accommodation check in.</w:t>
      </w:r>
      <w:r w:rsidR="007F036D" w:rsidRPr="00553F98">
        <w:rPr>
          <w:rFonts w:cs="Arial"/>
          <w:color w:val="000000"/>
          <w:sz w:val="20"/>
          <w:szCs w:val="20"/>
        </w:rPr>
        <w:t xml:space="preserve"> The activities listed in clause 8 above </w:t>
      </w:r>
      <w:r w:rsidR="007F036D" w:rsidRPr="00553F98">
        <w:rPr>
          <w:rFonts w:cs="Arial"/>
          <w:sz w:val="20"/>
          <w:szCs w:val="20"/>
        </w:rPr>
        <w:t xml:space="preserve">(jet boating, white water rafting and go-karting) </w:t>
      </w:r>
      <w:r w:rsidR="007F036D" w:rsidRPr="00553F98">
        <w:rPr>
          <w:rFonts w:cs="Arial"/>
          <w:color w:val="000000"/>
          <w:sz w:val="20"/>
          <w:szCs w:val="20"/>
        </w:rPr>
        <w:t>are subject to booking availability</w:t>
      </w:r>
      <w:r w:rsidR="00DA0190" w:rsidRPr="00553F98">
        <w:rPr>
          <w:rFonts w:cs="Arial"/>
          <w:color w:val="000000"/>
          <w:sz w:val="20"/>
          <w:szCs w:val="20"/>
        </w:rPr>
        <w:t xml:space="preserve"> and may be amended as reasonably deemed necessary by the Promoter. </w:t>
      </w:r>
    </w:p>
    <w:p w14:paraId="699BD434" w14:textId="77777777" w:rsidR="00135754" w:rsidRPr="00553F98" w:rsidRDefault="00135754" w:rsidP="0097528C">
      <w:pPr>
        <w:pStyle w:val="ListParagraph"/>
        <w:rPr>
          <w:rFonts w:cs="Arial"/>
          <w:color w:val="000000"/>
          <w:sz w:val="20"/>
          <w:szCs w:val="20"/>
        </w:rPr>
      </w:pPr>
    </w:p>
    <w:p w14:paraId="1A28CD39" w14:textId="6ACAB66B" w:rsidR="00135754" w:rsidRPr="0094011B" w:rsidRDefault="00135754" w:rsidP="00135754">
      <w:pPr>
        <w:numPr>
          <w:ilvl w:val="0"/>
          <w:numId w:val="2"/>
        </w:numPr>
        <w:tabs>
          <w:tab w:val="clear" w:pos="720"/>
          <w:tab w:val="num" w:pos="0"/>
        </w:tabs>
        <w:ind w:left="0"/>
        <w:jc w:val="both"/>
        <w:rPr>
          <w:rFonts w:cs="Arial"/>
          <w:sz w:val="20"/>
          <w:szCs w:val="20"/>
        </w:rPr>
      </w:pPr>
      <w:r w:rsidRPr="0094011B">
        <w:rPr>
          <w:rFonts w:cs="Arial"/>
          <w:sz w:val="20"/>
          <w:szCs w:val="20"/>
        </w:rPr>
        <w:t xml:space="preserve">The </w:t>
      </w:r>
      <w:r w:rsidRPr="0094011B">
        <w:rPr>
          <w:rFonts w:cs="Arial"/>
          <w:bCs/>
          <w:sz w:val="20"/>
          <w:szCs w:val="20"/>
        </w:rPr>
        <w:t>Prize Recipients</w:t>
      </w:r>
      <w:r w:rsidRPr="0094011B">
        <w:rPr>
          <w:rFonts w:cs="Arial"/>
          <w:sz w:val="20"/>
          <w:szCs w:val="20"/>
        </w:rPr>
        <w:t xml:space="preserve"> of the prize </w:t>
      </w:r>
      <w:r w:rsidRPr="0094011B">
        <w:rPr>
          <w:rFonts w:cs="Arial"/>
          <w:bCs/>
          <w:sz w:val="20"/>
          <w:szCs w:val="20"/>
        </w:rPr>
        <w:t xml:space="preserve">acknowledge </w:t>
      </w:r>
      <w:r w:rsidRPr="0094011B">
        <w:rPr>
          <w:rFonts w:cs="Arial"/>
          <w:sz w:val="20"/>
          <w:szCs w:val="20"/>
        </w:rPr>
        <w:t>that the prize includes som</w:t>
      </w:r>
      <w:r w:rsidR="00553F98" w:rsidRPr="0094011B">
        <w:rPr>
          <w:rFonts w:cs="Arial"/>
          <w:sz w:val="20"/>
          <w:szCs w:val="20"/>
        </w:rPr>
        <w:t>e</w:t>
      </w:r>
      <w:r w:rsidRPr="0094011B">
        <w:rPr>
          <w:rFonts w:cs="Arial"/>
          <w:sz w:val="20"/>
          <w:szCs w:val="20"/>
        </w:rPr>
        <w:t xml:space="preserve"> dangerous activities </w:t>
      </w:r>
      <w:r w:rsidR="00553F98" w:rsidRPr="00553F98">
        <w:rPr>
          <w:rFonts w:cs="Arial"/>
          <w:sz w:val="20"/>
          <w:szCs w:val="20"/>
        </w:rPr>
        <w:t xml:space="preserve">i.e. jet boating, white water rafting and quad bike riding </w:t>
      </w:r>
      <w:r w:rsidRPr="0094011B">
        <w:rPr>
          <w:rFonts w:cs="Arial"/>
          <w:sz w:val="20"/>
          <w:szCs w:val="20"/>
        </w:rPr>
        <w:t>(“</w:t>
      </w:r>
      <w:r w:rsidRPr="0094011B">
        <w:rPr>
          <w:rFonts w:cs="Arial"/>
          <w:b/>
          <w:sz w:val="20"/>
          <w:szCs w:val="20"/>
        </w:rPr>
        <w:t>Activities</w:t>
      </w:r>
      <w:r w:rsidRPr="0094011B">
        <w:rPr>
          <w:rFonts w:cs="Arial"/>
          <w:sz w:val="20"/>
          <w:szCs w:val="20"/>
        </w:rPr>
        <w:t>”) and those Activities may result in injury or death, and that they participate at their own risk. Prize Recipients must: (a) attend, undergo and pass any appropriate training, briefings, required medical tests and other requirements of the Promoter and Activity organisers as determined by them in their absolute discretion; (b) not have any heart condition or history thereof, or other medical conditions that would make it dangerous to participate in an Activity; (c) not be under the influence of drugs or alcohol; (d) comply with all directions of the Promoter and Activity organisers at all times; and (e) wear all safety and other equipment required. The Promoter and Activity organisers, in their absolute discretion, at all times reserve the right to: (a) prevent any Prize Recipient from participating in an Activity if, at any time, they reasonably believe that the Prize Recipient poses a safety risk or for any other reason; and/or (b) cancel the Activity if the conditions are deemed dangerous. If an Activity is varied for any reason beyond the control of the Promoter it may not be rescheduled and no compensation will be offered.</w:t>
      </w:r>
    </w:p>
    <w:p w14:paraId="4D404BD9" w14:textId="41DF0BB6" w:rsidR="00A70E34" w:rsidRPr="00553F98" w:rsidRDefault="00A70E34" w:rsidP="00135754">
      <w:pPr>
        <w:jc w:val="both"/>
        <w:rPr>
          <w:rFonts w:cs="Arial"/>
          <w:color w:val="000000"/>
          <w:sz w:val="20"/>
          <w:szCs w:val="20"/>
        </w:rPr>
      </w:pPr>
    </w:p>
    <w:p w14:paraId="36AA9428" w14:textId="21F1BCDB" w:rsidR="00A4449B" w:rsidRPr="00553F98" w:rsidRDefault="008C653C" w:rsidP="00C5765B">
      <w:pPr>
        <w:numPr>
          <w:ilvl w:val="0"/>
          <w:numId w:val="2"/>
        </w:numPr>
        <w:tabs>
          <w:tab w:val="clear" w:pos="720"/>
          <w:tab w:val="num" w:pos="0"/>
        </w:tabs>
        <w:ind w:left="0"/>
        <w:jc w:val="both"/>
        <w:rPr>
          <w:rFonts w:cs="Arial"/>
          <w:sz w:val="20"/>
          <w:szCs w:val="20"/>
        </w:rPr>
      </w:pPr>
      <w:r w:rsidRPr="00553F98">
        <w:rPr>
          <w:rFonts w:cs="Arial"/>
          <w:sz w:val="20"/>
          <w:szCs w:val="20"/>
        </w:rPr>
        <w:t>The w</w:t>
      </w:r>
      <w:r w:rsidR="00A4449B" w:rsidRPr="00553F98">
        <w:rPr>
          <w:rFonts w:cs="Arial"/>
          <w:sz w:val="20"/>
          <w:szCs w:val="20"/>
        </w:rPr>
        <w:t>inni</w:t>
      </w:r>
      <w:r w:rsidRPr="00553F98">
        <w:rPr>
          <w:rFonts w:cs="Arial"/>
          <w:sz w:val="20"/>
          <w:szCs w:val="20"/>
        </w:rPr>
        <w:t>ng Eligible Business</w:t>
      </w:r>
      <w:r w:rsidR="00187F21" w:rsidRPr="00553F98">
        <w:rPr>
          <w:rFonts w:cs="Arial"/>
          <w:sz w:val="20"/>
          <w:szCs w:val="20"/>
        </w:rPr>
        <w:t>es</w:t>
      </w:r>
      <w:r w:rsidR="00A4449B" w:rsidRPr="00553F98">
        <w:rPr>
          <w:rFonts w:cs="Arial"/>
          <w:sz w:val="20"/>
          <w:szCs w:val="20"/>
        </w:rPr>
        <w:t xml:space="preserve"> will be notified within two (2) business days of the draw</w:t>
      </w:r>
      <w:r w:rsidRPr="00553F98">
        <w:rPr>
          <w:rFonts w:cs="Arial"/>
          <w:sz w:val="20"/>
          <w:szCs w:val="20"/>
        </w:rPr>
        <w:t>. The name</w:t>
      </w:r>
      <w:r w:rsidR="00440BAB" w:rsidRPr="00553F98">
        <w:rPr>
          <w:rFonts w:cs="Arial"/>
          <w:sz w:val="20"/>
          <w:szCs w:val="20"/>
        </w:rPr>
        <w:t>s</w:t>
      </w:r>
      <w:r w:rsidRPr="00553F98">
        <w:rPr>
          <w:rFonts w:cs="Arial"/>
          <w:sz w:val="20"/>
          <w:szCs w:val="20"/>
        </w:rPr>
        <w:t xml:space="preserve"> of the winning Eligible </w:t>
      </w:r>
      <w:r w:rsidR="00E95138" w:rsidRPr="00553F98">
        <w:rPr>
          <w:rFonts w:cs="Arial"/>
          <w:sz w:val="20"/>
          <w:szCs w:val="20"/>
        </w:rPr>
        <w:t>Businesses</w:t>
      </w:r>
      <w:r w:rsidR="00A4449B" w:rsidRPr="00553F98">
        <w:rPr>
          <w:rFonts w:cs="Arial"/>
          <w:sz w:val="20"/>
          <w:szCs w:val="20"/>
        </w:rPr>
        <w:t xml:space="preserve"> will </w:t>
      </w:r>
      <w:r w:rsidR="004E7005" w:rsidRPr="00553F98">
        <w:rPr>
          <w:rFonts w:cs="Arial"/>
          <w:sz w:val="20"/>
          <w:szCs w:val="20"/>
        </w:rPr>
        <w:t>be published at www.lh.com.au</w:t>
      </w:r>
      <w:r w:rsidR="007F1852" w:rsidRPr="00553F98">
        <w:rPr>
          <w:rFonts w:cs="Arial"/>
          <w:sz w:val="20"/>
          <w:szCs w:val="20"/>
          <w:lang w:val="en-US"/>
        </w:rPr>
        <w:t xml:space="preserve"> </w:t>
      </w:r>
      <w:r w:rsidR="004E7005" w:rsidRPr="00553F98">
        <w:rPr>
          <w:rFonts w:cs="Arial"/>
          <w:sz w:val="20"/>
          <w:szCs w:val="20"/>
        </w:rPr>
        <w:t xml:space="preserve">from </w:t>
      </w:r>
      <w:r w:rsidR="006B08E8">
        <w:rPr>
          <w:rFonts w:cs="Arial"/>
          <w:sz w:val="20"/>
          <w:szCs w:val="20"/>
        </w:rPr>
        <w:t>11</w:t>
      </w:r>
      <w:r w:rsidR="00DB15A5" w:rsidRPr="00553F98">
        <w:rPr>
          <w:rFonts w:cs="Arial"/>
          <w:sz w:val="20"/>
          <w:szCs w:val="20"/>
        </w:rPr>
        <w:t>/10/2018</w:t>
      </w:r>
      <w:r w:rsidR="004E7005" w:rsidRPr="00553F98">
        <w:rPr>
          <w:rFonts w:cs="Arial"/>
          <w:sz w:val="20"/>
          <w:szCs w:val="20"/>
        </w:rPr>
        <w:t>.</w:t>
      </w:r>
    </w:p>
    <w:p w14:paraId="3AB124C4" w14:textId="77777777" w:rsidR="00A03E61" w:rsidRPr="00553F98" w:rsidRDefault="00A03E61" w:rsidP="00A03E61">
      <w:pPr>
        <w:jc w:val="both"/>
        <w:rPr>
          <w:rFonts w:cs="Arial"/>
          <w:sz w:val="20"/>
          <w:szCs w:val="20"/>
        </w:rPr>
      </w:pPr>
    </w:p>
    <w:p w14:paraId="5053D3A5" w14:textId="667A3D1A" w:rsidR="004344A6" w:rsidRPr="00553F98" w:rsidRDefault="00A03E61" w:rsidP="00185F5F">
      <w:pPr>
        <w:jc w:val="both"/>
        <w:outlineLvl w:val="0"/>
        <w:rPr>
          <w:rFonts w:cs="Arial"/>
          <w:b/>
          <w:color w:val="000000"/>
          <w:sz w:val="20"/>
          <w:szCs w:val="20"/>
        </w:rPr>
      </w:pPr>
      <w:r w:rsidRPr="00553F98">
        <w:rPr>
          <w:rFonts w:cs="Arial"/>
          <w:b/>
          <w:color w:val="000000"/>
          <w:sz w:val="20"/>
          <w:szCs w:val="20"/>
        </w:rPr>
        <w:t>GENERAL</w:t>
      </w:r>
    </w:p>
    <w:p w14:paraId="3AEB3456" w14:textId="77777777" w:rsidR="004344A6" w:rsidRPr="00553F98" w:rsidRDefault="004344A6" w:rsidP="004344A6">
      <w:pPr>
        <w:jc w:val="both"/>
        <w:rPr>
          <w:rFonts w:cs="Arial"/>
          <w:sz w:val="20"/>
          <w:szCs w:val="20"/>
        </w:rPr>
      </w:pPr>
    </w:p>
    <w:p w14:paraId="0297CCD0" w14:textId="77777777" w:rsidR="00C6401D" w:rsidRPr="00553F98" w:rsidRDefault="00C6401D" w:rsidP="00C6401D">
      <w:pPr>
        <w:numPr>
          <w:ilvl w:val="0"/>
          <w:numId w:val="2"/>
        </w:numPr>
        <w:tabs>
          <w:tab w:val="clear" w:pos="720"/>
          <w:tab w:val="num" w:pos="0"/>
        </w:tabs>
        <w:ind w:left="0"/>
        <w:jc w:val="both"/>
        <w:rPr>
          <w:rFonts w:cs="Arial"/>
          <w:sz w:val="20"/>
          <w:szCs w:val="20"/>
        </w:rPr>
      </w:pPr>
      <w:r w:rsidRPr="00553F98">
        <w:rPr>
          <w:rFonts w:cs="Arial"/>
          <w:sz w:val="20"/>
          <w:szCs w:val="20"/>
        </w:rPr>
        <w:t>The Promoter reserves the right, at any time, to verify the validity of entries and Eligible Businesses and reserves the right, in its sole discretion, to disqualify any Eligible Business who the Promoter has reason to believe has breached any of these Terms and Conditions, tampered with the entry process</w:t>
      </w:r>
      <w:r w:rsidRPr="00553F98">
        <w:rPr>
          <w:rFonts w:cs="Arial"/>
          <w:b/>
          <w:bCs/>
          <w:sz w:val="20"/>
          <w:szCs w:val="20"/>
        </w:rPr>
        <w:t xml:space="preserve"> </w:t>
      </w:r>
      <w:r w:rsidRPr="00553F98">
        <w:rPr>
          <w:rFonts w:cs="Arial"/>
          <w:bCs/>
          <w:sz w:val="20"/>
          <w:szCs w:val="20"/>
        </w:rPr>
        <w:t>or engaged in any unlawful or other improper misconduct calculated to jeopardise fair and proper conduct of the</w:t>
      </w:r>
      <w:r w:rsidRPr="00553F98">
        <w:rPr>
          <w:rFonts w:cs="Arial"/>
          <w:b/>
          <w:bCs/>
          <w:sz w:val="20"/>
          <w:szCs w:val="20"/>
        </w:rPr>
        <w:t xml:space="preserve"> </w:t>
      </w:r>
      <w:r w:rsidRPr="00553F98">
        <w:rPr>
          <w:rFonts w:cs="Arial"/>
          <w:bCs/>
          <w:sz w:val="20"/>
          <w:szCs w:val="20"/>
        </w:rPr>
        <w:t>promotion</w:t>
      </w:r>
      <w:r w:rsidRPr="00553F98">
        <w:rPr>
          <w:rFonts w:cs="Arial"/>
          <w:sz w:val="20"/>
          <w:szCs w:val="20"/>
        </w:rPr>
        <w:t xml:space="preserve">. Errors and omissions may be accepted at the Promoter's discretion. Failure by the Promoter to enforce any of its rights at any stage does not constitute a waiver of those rights. </w:t>
      </w:r>
      <w:r w:rsidRPr="00553F98">
        <w:rPr>
          <w:rFonts w:cs="Arial"/>
          <w:sz w:val="20"/>
          <w:szCs w:val="20"/>
          <w:lang w:val="en-US"/>
        </w:rPr>
        <w:t>The Promoter's legal rights to recover damages or other compensation from such an offender are reserved</w:t>
      </w:r>
      <w:r w:rsidRPr="00553F98">
        <w:rPr>
          <w:rFonts w:cs="Arial"/>
          <w:sz w:val="20"/>
          <w:szCs w:val="20"/>
        </w:rPr>
        <w:t>.</w:t>
      </w:r>
    </w:p>
    <w:p w14:paraId="3B6823CB" w14:textId="77777777" w:rsidR="00C8215C" w:rsidRPr="00553F98" w:rsidRDefault="00C8215C" w:rsidP="00C8215C">
      <w:pPr>
        <w:jc w:val="both"/>
        <w:rPr>
          <w:rFonts w:cs="Arial"/>
          <w:sz w:val="20"/>
          <w:szCs w:val="20"/>
        </w:rPr>
      </w:pPr>
    </w:p>
    <w:p w14:paraId="75182C4B" w14:textId="17B4CE09" w:rsidR="00C8215C" w:rsidRPr="00553F98" w:rsidRDefault="00C8215C" w:rsidP="006D7802">
      <w:pPr>
        <w:numPr>
          <w:ilvl w:val="0"/>
          <w:numId w:val="2"/>
        </w:numPr>
        <w:tabs>
          <w:tab w:val="clear" w:pos="720"/>
          <w:tab w:val="num" w:pos="0"/>
        </w:tabs>
        <w:ind w:left="0"/>
        <w:jc w:val="both"/>
        <w:rPr>
          <w:rFonts w:cs="Arial"/>
          <w:sz w:val="20"/>
          <w:szCs w:val="20"/>
        </w:rPr>
      </w:pPr>
      <w:r w:rsidRPr="00553F98">
        <w:rPr>
          <w:rFonts w:cs="Arial"/>
          <w:sz w:val="20"/>
          <w:szCs w:val="20"/>
        </w:rPr>
        <w:t xml:space="preserve">Entrants must retain either their </w:t>
      </w:r>
      <w:r w:rsidRPr="00553F98">
        <w:rPr>
          <w:rFonts w:cs="Arial"/>
          <w:bCs/>
          <w:sz w:val="20"/>
          <w:szCs w:val="20"/>
        </w:rPr>
        <w:t>original OR a copy of their</w:t>
      </w:r>
      <w:r w:rsidRPr="00553F98">
        <w:rPr>
          <w:rFonts w:cs="Arial"/>
          <w:sz w:val="20"/>
          <w:szCs w:val="20"/>
        </w:rPr>
        <w:t xml:space="preserve"> invoice(s) for all entries</w:t>
      </w:r>
      <w:r w:rsidRPr="00553F98">
        <w:rPr>
          <w:rFonts w:cs="Arial"/>
          <w:bCs/>
          <w:sz w:val="20"/>
          <w:szCs w:val="20"/>
        </w:rPr>
        <w:t xml:space="preserve"> </w:t>
      </w:r>
      <w:r w:rsidRPr="00553F98">
        <w:rPr>
          <w:rFonts w:cs="Arial"/>
          <w:sz w:val="20"/>
          <w:szCs w:val="20"/>
        </w:rPr>
        <w:t xml:space="preserve">as proof of purchase. Failure to produce the proof of purchase for all entries when requested may, in the absolute discretion of the Promoter, result in invalidation of ALL of an entrant’s entries and forfeiture of any right to a prize. Invoice(s) must clearly specify that the purchase was made during the Promotional Period. </w:t>
      </w:r>
    </w:p>
    <w:p w14:paraId="1498E636" w14:textId="77777777" w:rsidR="00AB165F" w:rsidRPr="00553F98" w:rsidRDefault="00AB165F" w:rsidP="00AB165F">
      <w:pPr>
        <w:jc w:val="both"/>
        <w:rPr>
          <w:rFonts w:cs="Arial"/>
          <w:sz w:val="20"/>
          <w:szCs w:val="20"/>
        </w:rPr>
      </w:pPr>
    </w:p>
    <w:p w14:paraId="48C46442" w14:textId="77777777" w:rsidR="00AB165F" w:rsidRPr="00553F98" w:rsidRDefault="00AB165F" w:rsidP="00AB165F">
      <w:pPr>
        <w:numPr>
          <w:ilvl w:val="0"/>
          <w:numId w:val="2"/>
        </w:numPr>
        <w:tabs>
          <w:tab w:val="clear" w:pos="720"/>
          <w:tab w:val="num" w:pos="0"/>
        </w:tabs>
        <w:ind w:left="0"/>
        <w:jc w:val="both"/>
        <w:rPr>
          <w:rFonts w:cs="Arial"/>
          <w:sz w:val="20"/>
          <w:szCs w:val="20"/>
        </w:rPr>
      </w:pPr>
      <w:r w:rsidRPr="00553F98">
        <w:rPr>
          <w:rFonts w:cs="Arial"/>
          <w:sz w:val="20"/>
          <w:szCs w:val="20"/>
        </w:rPr>
        <w:t>Incomplete or un-submitted orders will not be accepted for entry into the promotion.</w:t>
      </w:r>
    </w:p>
    <w:p w14:paraId="31472320" w14:textId="77777777" w:rsidR="00AB165F" w:rsidRPr="00553F98" w:rsidRDefault="00AB165F" w:rsidP="00AB165F">
      <w:pPr>
        <w:jc w:val="both"/>
        <w:rPr>
          <w:rFonts w:cs="Arial"/>
          <w:sz w:val="20"/>
          <w:szCs w:val="20"/>
        </w:rPr>
      </w:pPr>
    </w:p>
    <w:p w14:paraId="111B52BA" w14:textId="77777777" w:rsidR="00AB165F" w:rsidRPr="00553F98" w:rsidRDefault="00AB165F" w:rsidP="00AB165F">
      <w:pPr>
        <w:numPr>
          <w:ilvl w:val="0"/>
          <w:numId w:val="2"/>
        </w:numPr>
        <w:tabs>
          <w:tab w:val="clear" w:pos="720"/>
          <w:tab w:val="num" w:pos="0"/>
        </w:tabs>
        <w:ind w:left="0"/>
        <w:jc w:val="both"/>
        <w:rPr>
          <w:rFonts w:cs="Arial"/>
          <w:sz w:val="20"/>
          <w:szCs w:val="20"/>
        </w:rPr>
      </w:pPr>
      <w:r w:rsidRPr="00553F98">
        <w:rPr>
          <w:rFonts w:cs="Arial"/>
          <w:sz w:val="20"/>
          <w:szCs w:val="20"/>
        </w:rPr>
        <w:t>The Promoter’s decision is final and no correspondence will be entered into.</w:t>
      </w:r>
    </w:p>
    <w:p w14:paraId="604163B7" w14:textId="77777777" w:rsidR="00AB165F" w:rsidRPr="00553F98" w:rsidRDefault="00AB165F" w:rsidP="00AB165F">
      <w:pPr>
        <w:jc w:val="both"/>
        <w:rPr>
          <w:rFonts w:cs="Arial"/>
          <w:sz w:val="20"/>
          <w:szCs w:val="20"/>
        </w:rPr>
      </w:pPr>
    </w:p>
    <w:p w14:paraId="479B3B85" w14:textId="25BDE3AD" w:rsidR="00AB165F" w:rsidRPr="00553F98" w:rsidRDefault="00DD0F65" w:rsidP="00AB165F">
      <w:pPr>
        <w:numPr>
          <w:ilvl w:val="0"/>
          <w:numId w:val="2"/>
        </w:numPr>
        <w:tabs>
          <w:tab w:val="clear" w:pos="720"/>
          <w:tab w:val="num" w:pos="0"/>
        </w:tabs>
        <w:ind w:left="0"/>
        <w:jc w:val="both"/>
        <w:rPr>
          <w:rFonts w:cs="Arial"/>
          <w:color w:val="000000"/>
          <w:sz w:val="20"/>
          <w:szCs w:val="20"/>
        </w:rPr>
      </w:pPr>
      <w:r w:rsidRPr="00553F98">
        <w:rPr>
          <w:rFonts w:cs="Arial"/>
          <w:sz w:val="20"/>
          <w:szCs w:val="20"/>
        </w:rPr>
        <w:t>Subject to the unclaimed prize draw clause, i</w:t>
      </w:r>
      <w:r w:rsidR="00AB165F" w:rsidRPr="00553F98">
        <w:rPr>
          <w:rFonts w:cs="Arial"/>
          <w:sz w:val="20"/>
          <w:szCs w:val="20"/>
        </w:rPr>
        <w:t xml:space="preserve">f for any reason a Prize </w:t>
      </w:r>
      <w:r w:rsidR="00AB165F" w:rsidRPr="00553F98">
        <w:rPr>
          <w:rFonts w:cs="Arial"/>
          <w:bCs/>
          <w:sz w:val="20"/>
          <w:szCs w:val="20"/>
        </w:rPr>
        <w:t xml:space="preserve">Recipient </w:t>
      </w:r>
      <w:r w:rsidR="008C653C" w:rsidRPr="00553F98">
        <w:rPr>
          <w:rFonts w:cs="Arial"/>
          <w:sz w:val="20"/>
          <w:szCs w:val="20"/>
        </w:rPr>
        <w:t>does not take the</w:t>
      </w:r>
      <w:r w:rsidR="00AB165F" w:rsidRPr="00553F98">
        <w:rPr>
          <w:rFonts w:cs="Arial"/>
          <w:sz w:val="20"/>
          <w:szCs w:val="20"/>
        </w:rPr>
        <w:t xml:space="preserve"> prize </w:t>
      </w:r>
      <w:r w:rsidR="008C653C" w:rsidRPr="00553F98">
        <w:rPr>
          <w:rFonts w:cs="Arial"/>
          <w:sz w:val="20"/>
          <w:szCs w:val="20"/>
        </w:rPr>
        <w:t>(or a part of the</w:t>
      </w:r>
      <w:r w:rsidR="00AB165F" w:rsidRPr="00553F98">
        <w:rPr>
          <w:rFonts w:cs="Arial"/>
          <w:sz w:val="20"/>
          <w:szCs w:val="20"/>
        </w:rPr>
        <w:t xml:space="preserve"> prize) </w:t>
      </w:r>
      <w:r w:rsidR="008C653C" w:rsidRPr="00553F98">
        <w:rPr>
          <w:rFonts w:cs="Arial"/>
          <w:sz w:val="20"/>
          <w:szCs w:val="20"/>
        </w:rPr>
        <w:t>by</w:t>
      </w:r>
      <w:r w:rsidR="00AB165F" w:rsidRPr="00553F98">
        <w:rPr>
          <w:rFonts w:cs="Arial"/>
          <w:sz w:val="20"/>
          <w:szCs w:val="20"/>
        </w:rPr>
        <w:t xml:space="preserve"> the time stipulated by the Promoter, then the prize (or that part of the prize) will be forfeited and will not be redeemable for cash. </w:t>
      </w:r>
    </w:p>
    <w:p w14:paraId="29474791" w14:textId="77777777" w:rsidR="00AB165F" w:rsidRPr="00553F98" w:rsidRDefault="00AB165F" w:rsidP="00AB165F">
      <w:pPr>
        <w:jc w:val="both"/>
        <w:rPr>
          <w:rFonts w:cs="Arial"/>
          <w:iCs/>
          <w:sz w:val="20"/>
          <w:szCs w:val="20"/>
          <w:u w:val="single"/>
        </w:rPr>
      </w:pPr>
    </w:p>
    <w:p w14:paraId="2E914EE2" w14:textId="2FB4F016" w:rsidR="00AB165F" w:rsidRPr="00553F98" w:rsidRDefault="00AB165F" w:rsidP="00AB165F">
      <w:pPr>
        <w:numPr>
          <w:ilvl w:val="0"/>
          <w:numId w:val="2"/>
        </w:numPr>
        <w:tabs>
          <w:tab w:val="clear" w:pos="720"/>
          <w:tab w:val="num" w:pos="0"/>
        </w:tabs>
        <w:ind w:left="0"/>
        <w:jc w:val="both"/>
        <w:rPr>
          <w:rFonts w:cs="Arial"/>
          <w:color w:val="000000"/>
          <w:sz w:val="20"/>
          <w:szCs w:val="20"/>
        </w:rPr>
      </w:pPr>
      <w:r w:rsidRPr="00553F98">
        <w:rPr>
          <w:rFonts w:cs="Arial"/>
          <w:sz w:val="20"/>
          <w:szCs w:val="20"/>
        </w:rPr>
        <w:lastRenderedPageBreak/>
        <w:t xml:space="preserve">If </w:t>
      </w:r>
      <w:r w:rsidR="00507514" w:rsidRPr="00553F98">
        <w:rPr>
          <w:rFonts w:cs="Arial"/>
          <w:bCs/>
          <w:sz w:val="20"/>
          <w:szCs w:val="20"/>
        </w:rPr>
        <w:t>any</w:t>
      </w:r>
      <w:r w:rsidRPr="00553F98">
        <w:rPr>
          <w:rFonts w:cs="Arial"/>
          <w:bCs/>
          <w:sz w:val="20"/>
          <w:szCs w:val="20"/>
        </w:rPr>
        <w:t xml:space="preserve"> </w:t>
      </w:r>
      <w:r w:rsidR="00507514" w:rsidRPr="00553F98">
        <w:rPr>
          <w:rFonts w:cs="Arial"/>
          <w:sz w:val="20"/>
          <w:szCs w:val="20"/>
        </w:rPr>
        <w:t>prize (or part of any</w:t>
      </w:r>
      <w:r w:rsidRPr="00553F98">
        <w:rPr>
          <w:rFonts w:cs="Arial"/>
          <w:sz w:val="20"/>
          <w:szCs w:val="20"/>
        </w:rPr>
        <w:t xml:space="preserve"> prize) is unavailable, the Promoter, in its discretion, reserves the right to substitute the prize (or that part of the prize) with a prize to the equal value and/or specification, subject to any written directions from a regulatory authority.</w:t>
      </w:r>
    </w:p>
    <w:p w14:paraId="178BF957" w14:textId="77777777" w:rsidR="00CE4188" w:rsidRPr="00553F98" w:rsidRDefault="00CE4188" w:rsidP="00CE4188">
      <w:pPr>
        <w:jc w:val="both"/>
        <w:rPr>
          <w:rFonts w:cs="Arial"/>
          <w:color w:val="000000"/>
          <w:sz w:val="20"/>
          <w:szCs w:val="20"/>
        </w:rPr>
      </w:pPr>
    </w:p>
    <w:p w14:paraId="6FE92BC9" w14:textId="7837571F" w:rsidR="00CE4188" w:rsidRPr="00553F98" w:rsidRDefault="0010241A" w:rsidP="00CE4188">
      <w:pPr>
        <w:numPr>
          <w:ilvl w:val="0"/>
          <w:numId w:val="2"/>
        </w:numPr>
        <w:tabs>
          <w:tab w:val="clear" w:pos="720"/>
          <w:tab w:val="num" w:pos="0"/>
        </w:tabs>
        <w:ind w:left="0"/>
        <w:jc w:val="both"/>
        <w:rPr>
          <w:rFonts w:cs="Arial"/>
          <w:sz w:val="20"/>
          <w:szCs w:val="20"/>
        </w:rPr>
      </w:pPr>
      <w:r w:rsidRPr="00553F98">
        <w:rPr>
          <w:rFonts w:cs="Arial"/>
          <w:sz w:val="20"/>
          <w:szCs w:val="20"/>
        </w:rPr>
        <w:t>Prizes,</w:t>
      </w:r>
      <w:r w:rsidR="008C653C" w:rsidRPr="00553F98">
        <w:rPr>
          <w:rFonts w:cs="Arial"/>
          <w:sz w:val="20"/>
          <w:szCs w:val="20"/>
        </w:rPr>
        <w:t xml:space="preserve"> or any unused portion</w:t>
      </w:r>
      <w:r w:rsidRPr="00553F98">
        <w:rPr>
          <w:rFonts w:cs="Arial"/>
          <w:sz w:val="20"/>
          <w:szCs w:val="20"/>
        </w:rPr>
        <w:t xml:space="preserve"> of a</w:t>
      </w:r>
      <w:r w:rsidR="00507514" w:rsidRPr="00553F98">
        <w:rPr>
          <w:rFonts w:cs="Arial"/>
          <w:sz w:val="20"/>
          <w:szCs w:val="20"/>
        </w:rPr>
        <w:t xml:space="preserve"> prize, are</w:t>
      </w:r>
      <w:r w:rsidR="00CE4188" w:rsidRPr="00553F98">
        <w:rPr>
          <w:rFonts w:cs="Arial"/>
          <w:sz w:val="20"/>
          <w:szCs w:val="20"/>
        </w:rPr>
        <w:t xml:space="preserve"> not transferable or exchangeable and cannot be taken as cash. </w:t>
      </w:r>
    </w:p>
    <w:p w14:paraId="5F41AC2A" w14:textId="77777777" w:rsidR="00372593" w:rsidRPr="00553F98" w:rsidRDefault="00372593">
      <w:pPr>
        <w:jc w:val="both"/>
        <w:rPr>
          <w:rFonts w:cs="Arial"/>
          <w:sz w:val="20"/>
          <w:szCs w:val="20"/>
        </w:rPr>
      </w:pPr>
    </w:p>
    <w:p w14:paraId="7576A1B1" w14:textId="2599C934" w:rsidR="00372593" w:rsidRPr="00553F98" w:rsidRDefault="00372593" w:rsidP="00F97082">
      <w:pPr>
        <w:numPr>
          <w:ilvl w:val="0"/>
          <w:numId w:val="2"/>
        </w:numPr>
        <w:tabs>
          <w:tab w:val="clear" w:pos="720"/>
          <w:tab w:val="num" w:pos="0"/>
        </w:tabs>
        <w:ind w:left="0"/>
        <w:jc w:val="both"/>
        <w:rPr>
          <w:rFonts w:cs="Arial"/>
          <w:sz w:val="20"/>
          <w:szCs w:val="20"/>
        </w:rPr>
      </w:pPr>
      <w:r w:rsidRPr="00553F98">
        <w:rPr>
          <w:rFonts w:cs="Arial"/>
          <w:sz w:val="20"/>
          <w:szCs w:val="20"/>
        </w:rPr>
        <w:t>Total prize pool value is</w:t>
      </w:r>
      <w:r w:rsidR="003C41B3" w:rsidRPr="00553F98">
        <w:rPr>
          <w:rFonts w:cs="Arial"/>
          <w:sz w:val="20"/>
          <w:szCs w:val="20"/>
        </w:rPr>
        <w:t xml:space="preserve"> up to</w:t>
      </w:r>
      <w:r w:rsidRPr="00553F98">
        <w:rPr>
          <w:rFonts w:cs="Arial"/>
          <w:sz w:val="20"/>
          <w:szCs w:val="20"/>
        </w:rPr>
        <w:t xml:space="preserve"> </w:t>
      </w:r>
      <w:r w:rsidR="003C41B3" w:rsidRPr="00553F98">
        <w:rPr>
          <w:rFonts w:cs="Arial"/>
          <w:sz w:val="20"/>
          <w:szCs w:val="20"/>
        </w:rPr>
        <w:t>AU</w:t>
      </w:r>
      <w:r w:rsidR="00AF3C04" w:rsidRPr="00553F98">
        <w:rPr>
          <w:rFonts w:cs="Arial"/>
          <w:sz w:val="20"/>
          <w:szCs w:val="20"/>
        </w:rPr>
        <w:t>D</w:t>
      </w:r>
      <w:r w:rsidR="008C653C" w:rsidRPr="00553F98">
        <w:rPr>
          <w:rFonts w:cs="Arial"/>
          <w:bCs/>
          <w:sz w:val="20"/>
          <w:szCs w:val="20"/>
        </w:rPr>
        <w:t>$</w:t>
      </w:r>
      <w:r w:rsidR="00DB15A5" w:rsidRPr="00553F98">
        <w:rPr>
          <w:rFonts w:cs="Arial"/>
          <w:sz w:val="20"/>
          <w:szCs w:val="20"/>
        </w:rPr>
        <w:t>3</w:t>
      </w:r>
      <w:r w:rsidR="003C41B3" w:rsidRPr="00553F98">
        <w:rPr>
          <w:rFonts w:cs="Arial"/>
          <w:sz w:val="20"/>
          <w:szCs w:val="20"/>
        </w:rPr>
        <w:t>0,000.</w:t>
      </w:r>
      <w:r w:rsidRPr="00553F98">
        <w:rPr>
          <w:rFonts w:cs="Arial"/>
          <w:b/>
          <w:sz w:val="20"/>
          <w:szCs w:val="20"/>
        </w:rPr>
        <w:t xml:space="preserve"> </w:t>
      </w:r>
      <w:r w:rsidR="009020F2" w:rsidRPr="00553F98">
        <w:rPr>
          <w:rFonts w:cs="Arial"/>
          <w:sz w:val="20"/>
          <w:szCs w:val="20"/>
        </w:rPr>
        <w:t xml:space="preserve">The total prize pool value in </w:t>
      </w:r>
      <w:r w:rsidR="00DB15A5" w:rsidRPr="00553F98">
        <w:rPr>
          <w:rFonts w:cs="Arial"/>
          <w:sz w:val="20"/>
          <w:szCs w:val="20"/>
        </w:rPr>
        <w:t>each State/Territory group is up to AU</w:t>
      </w:r>
      <w:r w:rsidR="00DB15A5" w:rsidRPr="00553F98" w:rsidDel="00DB15A5">
        <w:rPr>
          <w:rFonts w:cs="Arial"/>
          <w:sz w:val="20"/>
          <w:szCs w:val="20"/>
        </w:rPr>
        <w:t xml:space="preserve"> </w:t>
      </w:r>
      <w:r w:rsidR="009020F2" w:rsidRPr="00553F98">
        <w:rPr>
          <w:rFonts w:cs="Arial"/>
          <w:sz w:val="20"/>
          <w:szCs w:val="20"/>
        </w:rPr>
        <w:t xml:space="preserve">$6,000. </w:t>
      </w:r>
    </w:p>
    <w:p w14:paraId="75C8B52B" w14:textId="77777777" w:rsidR="0010241A" w:rsidRPr="00553F98" w:rsidRDefault="0010241A" w:rsidP="0010241A">
      <w:pPr>
        <w:jc w:val="both"/>
        <w:rPr>
          <w:rFonts w:cs="Arial"/>
          <w:sz w:val="20"/>
          <w:szCs w:val="20"/>
        </w:rPr>
      </w:pPr>
    </w:p>
    <w:p w14:paraId="29E94A00" w14:textId="4283BF01" w:rsidR="0010241A" w:rsidRPr="00553F98" w:rsidRDefault="0010241A" w:rsidP="00F97082">
      <w:pPr>
        <w:numPr>
          <w:ilvl w:val="0"/>
          <w:numId w:val="2"/>
        </w:numPr>
        <w:tabs>
          <w:tab w:val="clear" w:pos="720"/>
          <w:tab w:val="num" w:pos="0"/>
        </w:tabs>
        <w:ind w:left="0"/>
        <w:jc w:val="both"/>
        <w:rPr>
          <w:rFonts w:cs="Arial"/>
          <w:sz w:val="20"/>
          <w:szCs w:val="20"/>
        </w:rPr>
      </w:pPr>
      <w:r w:rsidRPr="00553F98">
        <w:rPr>
          <w:rFonts w:cs="Arial"/>
          <w:sz w:val="20"/>
          <w:szCs w:val="20"/>
        </w:rPr>
        <w:t xml:space="preserve">A draw for any unclaimed prizes may take place on </w:t>
      </w:r>
      <w:r w:rsidR="00F85CBC" w:rsidRPr="00553F98">
        <w:rPr>
          <w:rFonts w:cs="Arial"/>
          <w:bCs/>
          <w:sz w:val="20"/>
          <w:szCs w:val="20"/>
        </w:rPr>
        <w:t>22/10</w:t>
      </w:r>
      <w:r w:rsidR="00DB15A5" w:rsidRPr="00553F98">
        <w:rPr>
          <w:rFonts w:cs="Arial"/>
          <w:bCs/>
          <w:sz w:val="20"/>
          <w:szCs w:val="20"/>
        </w:rPr>
        <w:t>/2018</w:t>
      </w:r>
      <w:r w:rsidRPr="00553F98">
        <w:rPr>
          <w:rFonts w:cs="Arial"/>
          <w:sz w:val="20"/>
          <w:szCs w:val="20"/>
        </w:rPr>
        <w:t xml:space="preserve"> at the same time and place as the original draw, subject to any directions from a regulatory authority. </w:t>
      </w:r>
      <w:r w:rsidR="00841D24" w:rsidRPr="00553F98">
        <w:rPr>
          <w:rFonts w:cs="Arial"/>
          <w:sz w:val="20"/>
          <w:szCs w:val="20"/>
        </w:rPr>
        <w:t xml:space="preserve">Winning Eligible </w:t>
      </w:r>
      <w:r w:rsidR="00A347BD" w:rsidRPr="00553F98">
        <w:rPr>
          <w:rFonts w:cs="Arial"/>
          <w:sz w:val="20"/>
          <w:szCs w:val="20"/>
        </w:rPr>
        <w:t>Businesses</w:t>
      </w:r>
      <w:r w:rsidR="00841D24" w:rsidRPr="00553F98">
        <w:rPr>
          <w:rFonts w:cs="Arial"/>
          <w:sz w:val="20"/>
          <w:szCs w:val="20"/>
        </w:rPr>
        <w:t>, if any,</w:t>
      </w:r>
      <w:r w:rsidRPr="00553F98">
        <w:rPr>
          <w:rFonts w:cs="Arial"/>
          <w:sz w:val="20"/>
          <w:szCs w:val="20"/>
        </w:rPr>
        <w:t xml:space="preserve"> will be notified</w:t>
      </w:r>
      <w:r w:rsidRPr="00553F98">
        <w:rPr>
          <w:rFonts w:cs="Arial"/>
          <w:bCs/>
          <w:sz w:val="20"/>
          <w:szCs w:val="20"/>
        </w:rPr>
        <w:t xml:space="preserve"> </w:t>
      </w:r>
      <w:r w:rsidR="008D19C9" w:rsidRPr="00553F98">
        <w:rPr>
          <w:rFonts w:cs="Arial"/>
          <w:bCs/>
          <w:sz w:val="20"/>
          <w:szCs w:val="20"/>
        </w:rPr>
        <w:t>in writing</w:t>
      </w:r>
      <w:r w:rsidRPr="00553F98">
        <w:rPr>
          <w:rFonts w:cs="Arial"/>
          <w:sz w:val="20"/>
          <w:szCs w:val="20"/>
        </w:rPr>
        <w:t xml:space="preserve"> </w:t>
      </w:r>
      <w:r w:rsidRPr="00553F98">
        <w:rPr>
          <w:rFonts w:cs="Arial"/>
          <w:bCs/>
          <w:sz w:val="20"/>
          <w:szCs w:val="20"/>
        </w:rPr>
        <w:t>within two (2) business days of the draw</w:t>
      </w:r>
      <w:r w:rsidR="00841D24" w:rsidRPr="00553F98">
        <w:rPr>
          <w:rFonts w:cs="Arial"/>
          <w:bCs/>
          <w:sz w:val="20"/>
          <w:szCs w:val="20"/>
        </w:rPr>
        <w:t xml:space="preserve">. </w:t>
      </w:r>
      <w:r w:rsidR="00841D24" w:rsidRPr="00553F98">
        <w:rPr>
          <w:rFonts w:cs="Arial"/>
          <w:sz w:val="20"/>
          <w:szCs w:val="20"/>
        </w:rPr>
        <w:t>The names of the winning Eligible Businesses will be published at www.lh.com.au</w:t>
      </w:r>
      <w:r w:rsidR="00841D24" w:rsidRPr="00553F98">
        <w:rPr>
          <w:rFonts w:cs="Arial"/>
          <w:sz w:val="20"/>
          <w:szCs w:val="20"/>
          <w:lang w:val="en-US"/>
        </w:rPr>
        <w:t xml:space="preserve"> </w:t>
      </w:r>
      <w:r w:rsidR="00841D24" w:rsidRPr="00553F98">
        <w:rPr>
          <w:rFonts w:cs="Arial"/>
          <w:sz w:val="20"/>
          <w:szCs w:val="20"/>
        </w:rPr>
        <w:t>from</w:t>
      </w:r>
      <w:r w:rsidR="00A347BD" w:rsidRPr="00553F98">
        <w:rPr>
          <w:rFonts w:cs="Arial"/>
          <w:sz w:val="20"/>
          <w:szCs w:val="20"/>
        </w:rPr>
        <w:t xml:space="preserve"> </w:t>
      </w:r>
      <w:r w:rsidR="00F85CBC" w:rsidRPr="00553F98">
        <w:rPr>
          <w:rFonts w:cs="Arial"/>
          <w:sz w:val="20"/>
          <w:szCs w:val="20"/>
        </w:rPr>
        <w:t>26/10/2018</w:t>
      </w:r>
      <w:r w:rsidR="00A347BD" w:rsidRPr="00553F98">
        <w:rPr>
          <w:rFonts w:cs="Arial"/>
          <w:sz w:val="20"/>
          <w:szCs w:val="20"/>
        </w:rPr>
        <w:t>.</w:t>
      </w:r>
    </w:p>
    <w:p w14:paraId="5D5D2A73" w14:textId="77777777" w:rsidR="00372593" w:rsidRPr="00553F98" w:rsidRDefault="00372593" w:rsidP="00D80E4F">
      <w:pPr>
        <w:jc w:val="both"/>
        <w:rPr>
          <w:rFonts w:cs="Arial"/>
          <w:sz w:val="20"/>
          <w:szCs w:val="20"/>
        </w:rPr>
      </w:pPr>
    </w:p>
    <w:p w14:paraId="5A3271D7" w14:textId="77777777" w:rsidR="00C5765B" w:rsidRPr="00553F98" w:rsidRDefault="00C5765B" w:rsidP="00C5765B">
      <w:pPr>
        <w:numPr>
          <w:ilvl w:val="0"/>
          <w:numId w:val="2"/>
        </w:numPr>
        <w:tabs>
          <w:tab w:val="clear" w:pos="720"/>
          <w:tab w:val="num" w:pos="0"/>
        </w:tabs>
        <w:ind w:left="0"/>
        <w:jc w:val="both"/>
        <w:rPr>
          <w:rFonts w:cs="Arial"/>
          <w:sz w:val="20"/>
          <w:szCs w:val="20"/>
        </w:rPr>
      </w:pPr>
      <w:r w:rsidRPr="00553F98">
        <w:rPr>
          <w:rFonts w:cs="Arial"/>
          <w:sz w:val="20"/>
          <w:szCs w:val="20"/>
        </w:rPr>
        <w:t xml:space="preserve">As a condition of accepting a prize, the owners of winning Eligible Businesses and Prize </w:t>
      </w:r>
      <w:r w:rsidRPr="00553F98">
        <w:rPr>
          <w:rFonts w:cs="Arial"/>
          <w:bCs/>
          <w:sz w:val="20"/>
          <w:szCs w:val="20"/>
        </w:rPr>
        <w:t>Recipients</w:t>
      </w:r>
      <w:r w:rsidRPr="00553F98">
        <w:rPr>
          <w:rFonts w:cs="Arial"/>
          <w:sz w:val="20"/>
          <w:szCs w:val="20"/>
        </w:rPr>
        <w:t xml:space="preserve"> consent to the Promoter using the Eligible Businesses’ details and the Prize Recipient’s name, likeness, image and/or voice (including photograph, film and/or recording of the same) in any media for an unlimited period without remuneration for the purpose of promoting this promotion (including any outcome), and promoting any products manufactured, distributed and/or supplied by the Promoter.</w:t>
      </w:r>
    </w:p>
    <w:p w14:paraId="32F7D356" w14:textId="599CFB78" w:rsidR="00DF42F8" w:rsidRPr="00553F98" w:rsidRDefault="00DF42F8" w:rsidP="00DF42F8">
      <w:pPr>
        <w:jc w:val="both"/>
        <w:rPr>
          <w:rFonts w:cs="Arial"/>
          <w:sz w:val="20"/>
          <w:szCs w:val="20"/>
        </w:rPr>
      </w:pPr>
    </w:p>
    <w:p w14:paraId="4CD67607" w14:textId="05C42E2C" w:rsidR="00DF42F8" w:rsidRPr="00553F98" w:rsidRDefault="00DF42F8" w:rsidP="00C5765B">
      <w:pPr>
        <w:numPr>
          <w:ilvl w:val="0"/>
          <w:numId w:val="2"/>
        </w:numPr>
        <w:tabs>
          <w:tab w:val="clear" w:pos="720"/>
          <w:tab w:val="num" w:pos="0"/>
        </w:tabs>
        <w:ind w:left="0"/>
        <w:jc w:val="both"/>
        <w:rPr>
          <w:rFonts w:cs="Arial"/>
          <w:sz w:val="20"/>
          <w:szCs w:val="20"/>
        </w:rPr>
      </w:pPr>
      <w:r w:rsidRPr="00553F98">
        <w:rPr>
          <w:rFonts w:cs="Arial"/>
          <w:sz w:val="20"/>
          <w:szCs w:val="20"/>
        </w:rPr>
        <w:t>As a condition of accepting the prize</w:t>
      </w:r>
      <w:r w:rsidRPr="00553F98">
        <w:rPr>
          <w:rFonts w:cs="Arial"/>
          <w:bCs/>
          <w:sz w:val="20"/>
          <w:szCs w:val="20"/>
        </w:rPr>
        <w:t>,</w:t>
      </w:r>
      <w:r w:rsidRPr="00553F98">
        <w:rPr>
          <w:rFonts w:cs="Arial"/>
          <w:sz w:val="20"/>
          <w:szCs w:val="20"/>
        </w:rPr>
        <w:t xml:space="preserve"> the </w:t>
      </w:r>
      <w:r w:rsidR="0032730E" w:rsidRPr="00553F98">
        <w:rPr>
          <w:rFonts w:cs="Arial"/>
          <w:sz w:val="20"/>
          <w:szCs w:val="20"/>
        </w:rPr>
        <w:t xml:space="preserve">Prize Recipients </w:t>
      </w:r>
      <w:r w:rsidRPr="00553F98">
        <w:rPr>
          <w:rFonts w:cs="Arial"/>
          <w:sz w:val="20"/>
          <w:szCs w:val="20"/>
        </w:rPr>
        <w:t>must sign any legal documentation as and in the form required by the Promoter and/or prize suppliers in their absolute discretion, including but not limited to a legal release and indemnity form.</w:t>
      </w:r>
    </w:p>
    <w:p w14:paraId="5C462CCE" w14:textId="77777777" w:rsidR="00C7069C" w:rsidRPr="00553F98" w:rsidRDefault="00C7069C" w:rsidP="00C7069C">
      <w:pPr>
        <w:jc w:val="both"/>
        <w:rPr>
          <w:rFonts w:cs="Arial"/>
          <w:sz w:val="20"/>
          <w:szCs w:val="20"/>
        </w:rPr>
      </w:pPr>
    </w:p>
    <w:p w14:paraId="0B31C3AA" w14:textId="77777777" w:rsidR="00C7069C" w:rsidRPr="00553F98" w:rsidRDefault="00C7069C" w:rsidP="00C7069C">
      <w:pPr>
        <w:numPr>
          <w:ilvl w:val="0"/>
          <w:numId w:val="2"/>
        </w:numPr>
        <w:tabs>
          <w:tab w:val="clear" w:pos="720"/>
          <w:tab w:val="num" w:pos="0"/>
        </w:tabs>
        <w:ind w:left="0"/>
        <w:jc w:val="both"/>
        <w:rPr>
          <w:rFonts w:cs="Arial"/>
          <w:sz w:val="20"/>
          <w:szCs w:val="20"/>
        </w:rPr>
      </w:pPr>
      <w:r w:rsidRPr="00553F98">
        <w:rPr>
          <w:rFonts w:cs="Arial"/>
          <w:sz w:val="20"/>
          <w:szCs w:val="20"/>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Eligible </w:t>
      </w:r>
      <w:r w:rsidRPr="00553F98">
        <w:rPr>
          <w:rFonts w:cs="Arial"/>
          <w:sz w:val="20"/>
          <w:szCs w:val="20"/>
          <w:lang w:val="en-US"/>
        </w:rPr>
        <w:t>Business</w:t>
      </w:r>
      <w:r w:rsidRPr="00553F98">
        <w:rPr>
          <w:rFonts w:cs="Arial"/>
          <w:sz w:val="20"/>
          <w:szCs w:val="20"/>
        </w:rPr>
        <w:t>; or (b) subject to any written directions from a regulatory authority, to modify, suspend, terminate or cancel the promotion, as appropriate.</w:t>
      </w:r>
    </w:p>
    <w:p w14:paraId="0F2C08A8" w14:textId="77777777" w:rsidR="00C7069C" w:rsidRPr="00553F98" w:rsidRDefault="00C7069C" w:rsidP="00C7069C">
      <w:pPr>
        <w:jc w:val="both"/>
        <w:rPr>
          <w:rFonts w:cs="Arial"/>
          <w:sz w:val="20"/>
          <w:szCs w:val="20"/>
        </w:rPr>
      </w:pPr>
    </w:p>
    <w:p w14:paraId="2754DBD7" w14:textId="77777777" w:rsidR="00C7069C" w:rsidRPr="00553F98" w:rsidRDefault="00C7069C" w:rsidP="00C7069C">
      <w:pPr>
        <w:numPr>
          <w:ilvl w:val="0"/>
          <w:numId w:val="2"/>
        </w:numPr>
        <w:tabs>
          <w:tab w:val="clear" w:pos="720"/>
          <w:tab w:val="num" w:pos="0"/>
        </w:tabs>
        <w:ind w:left="0"/>
        <w:jc w:val="both"/>
        <w:rPr>
          <w:rFonts w:cs="Arial"/>
          <w:sz w:val="20"/>
          <w:szCs w:val="20"/>
          <w:lang w:val="en-US"/>
        </w:rPr>
      </w:pPr>
      <w:r w:rsidRPr="00553F98">
        <w:rPr>
          <w:rFonts w:cs="Arial"/>
          <w:sz w:val="20"/>
          <w:szCs w:val="20"/>
          <w:lang w:eastAsia="en-AU"/>
        </w:rPr>
        <w:t xml:space="preserve">Nothing in these Terms and Conditions limits, excludes or modifies or purports to limit, exclude or modify </w:t>
      </w:r>
      <w:r w:rsidRPr="00553F98">
        <w:rPr>
          <w:rStyle w:val="Strong"/>
          <w:rFonts w:cs="Arial"/>
          <w:b w:val="0"/>
          <w:sz w:val="20"/>
          <w:szCs w:val="20"/>
          <w:lang w:eastAsia="en-AU"/>
        </w:rPr>
        <w:t>the statutory consumer guarantees as provided under the Competition and Consumer Act, as well as any other implied warranties under the ASIC Act or similar consumer protection laws</w:t>
      </w:r>
      <w:r w:rsidRPr="00553F98">
        <w:rPr>
          <w:rFonts w:cs="Arial"/>
          <w:sz w:val="20"/>
          <w:szCs w:val="20"/>
          <w:lang w:eastAsia="en-AU"/>
        </w:rPr>
        <w:t xml:space="preserve">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7D829387" w14:textId="77777777" w:rsidR="00C7069C" w:rsidRPr="00553F98" w:rsidRDefault="00C7069C" w:rsidP="00C7069C">
      <w:pPr>
        <w:jc w:val="both"/>
        <w:rPr>
          <w:rFonts w:cs="Arial"/>
          <w:sz w:val="20"/>
          <w:szCs w:val="20"/>
          <w:lang w:val="en-US"/>
        </w:rPr>
      </w:pPr>
    </w:p>
    <w:p w14:paraId="1562ACBD" w14:textId="22416CC7" w:rsidR="00C7069C" w:rsidRPr="00553F98" w:rsidRDefault="00C7069C" w:rsidP="00C7069C">
      <w:pPr>
        <w:numPr>
          <w:ilvl w:val="0"/>
          <w:numId w:val="2"/>
        </w:numPr>
        <w:tabs>
          <w:tab w:val="clear" w:pos="720"/>
          <w:tab w:val="num" w:pos="0"/>
        </w:tabs>
        <w:ind w:left="0"/>
        <w:jc w:val="both"/>
        <w:rPr>
          <w:rFonts w:cs="Arial"/>
          <w:sz w:val="20"/>
          <w:szCs w:val="20"/>
          <w:lang w:val="en-US"/>
        </w:rPr>
      </w:pPr>
      <w:r w:rsidRPr="00553F98">
        <w:rPr>
          <w:rFonts w:cs="Arial"/>
          <w:sz w:val="20"/>
          <w:szCs w:val="20"/>
          <w:lang w:eastAsia="en-AU"/>
        </w:rPr>
        <w:t>Except for any liability that cannot by law be excluded, including</w:t>
      </w:r>
      <w:r w:rsidRPr="00553F98">
        <w:rPr>
          <w:rFonts w:cs="Arial"/>
          <w:color w:val="000080"/>
          <w:sz w:val="20"/>
          <w:szCs w:val="20"/>
          <w:lang w:eastAsia="en-AU"/>
        </w:rPr>
        <w:t xml:space="preserve"> </w:t>
      </w:r>
      <w:r w:rsidRPr="00553F98">
        <w:rPr>
          <w:rFonts w:cs="Arial"/>
          <w:sz w:val="20"/>
          <w:szCs w:val="20"/>
          <w:lang w:eastAsia="en-AU"/>
        </w:rPr>
        <w:t xml:space="preserve">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553F98">
        <w:rPr>
          <w:rFonts w:cs="Arial"/>
          <w:sz w:val="20"/>
          <w:szCs w:val="20"/>
          <w:lang w:val="en-US"/>
        </w:rPr>
        <w:t xml:space="preserve">(a) any technical difficulties or equipment malfunction (whether or not under the Promoter’s control); (b) any theft, </w:t>
      </w:r>
      <w:proofErr w:type="spellStart"/>
      <w:r w:rsidRPr="00553F98">
        <w:rPr>
          <w:rFonts w:cs="Arial"/>
          <w:sz w:val="20"/>
          <w:szCs w:val="20"/>
          <w:lang w:val="en-US"/>
        </w:rPr>
        <w:t>unauthorised</w:t>
      </w:r>
      <w:proofErr w:type="spellEnd"/>
      <w:r w:rsidRPr="00553F98">
        <w:rPr>
          <w:rFonts w:cs="Arial"/>
          <w:sz w:val="20"/>
          <w:szCs w:val="20"/>
          <w:lang w:val="en-US"/>
        </w:rPr>
        <w:t xml:space="preserve"> access or third party interference; (c) any entry or prize claim that is late, lost, altered, damaged or misdirected (whether or not after their receipt by the Promoter) due to any reason beyond the reasonable control of the Promoter</w:t>
      </w:r>
      <w:r w:rsidRPr="00553F98">
        <w:rPr>
          <w:rFonts w:cs="Arial"/>
          <w:bCs/>
          <w:sz w:val="20"/>
          <w:szCs w:val="20"/>
          <w:lang w:val="en-US"/>
        </w:rPr>
        <w:t xml:space="preserve">; </w:t>
      </w:r>
      <w:r w:rsidRPr="00553F98">
        <w:rPr>
          <w:rFonts w:cs="Arial"/>
          <w:sz w:val="20"/>
          <w:szCs w:val="20"/>
          <w:lang w:val="en-US"/>
        </w:rPr>
        <w:t>(d) any variation in prize value to that stated in these Terms and Conditions;</w:t>
      </w:r>
      <w:r w:rsidR="009C1ABD" w:rsidRPr="00553F98">
        <w:rPr>
          <w:rFonts w:cs="Arial"/>
          <w:sz w:val="20"/>
          <w:szCs w:val="20"/>
          <w:lang w:val="en-US"/>
        </w:rPr>
        <w:t xml:space="preserve"> (e</w:t>
      </w:r>
      <w:r w:rsidR="007F1852" w:rsidRPr="00553F98">
        <w:rPr>
          <w:rFonts w:cs="Arial"/>
          <w:sz w:val="20"/>
          <w:szCs w:val="20"/>
          <w:lang w:val="en-US"/>
        </w:rPr>
        <w:t xml:space="preserve">) </w:t>
      </w:r>
      <w:r w:rsidRPr="00553F98">
        <w:rPr>
          <w:rFonts w:cs="Arial"/>
          <w:sz w:val="20"/>
          <w:szCs w:val="20"/>
          <w:lang w:val="en-US"/>
        </w:rPr>
        <w:t xml:space="preserve">any tax liability incurred by an Eligible Business or Prize Recipient; or </w:t>
      </w:r>
      <w:r w:rsidR="008C653C" w:rsidRPr="00553F98">
        <w:rPr>
          <w:rFonts w:cs="Arial"/>
          <w:bCs/>
          <w:sz w:val="20"/>
          <w:szCs w:val="20"/>
          <w:lang w:val="en-US"/>
        </w:rPr>
        <w:t>(</w:t>
      </w:r>
      <w:r w:rsidR="009C1ABD" w:rsidRPr="00553F98">
        <w:rPr>
          <w:rFonts w:cs="Arial"/>
          <w:bCs/>
          <w:sz w:val="20"/>
          <w:szCs w:val="20"/>
          <w:lang w:val="en-US"/>
        </w:rPr>
        <w:t>f</w:t>
      </w:r>
      <w:r w:rsidRPr="00553F98">
        <w:rPr>
          <w:rFonts w:cs="Arial"/>
          <w:bCs/>
          <w:sz w:val="20"/>
          <w:szCs w:val="20"/>
          <w:lang w:val="en-US"/>
        </w:rPr>
        <w:t>)</w:t>
      </w:r>
      <w:r w:rsidRPr="00553F98">
        <w:rPr>
          <w:rFonts w:cs="Arial"/>
          <w:sz w:val="20"/>
          <w:szCs w:val="20"/>
          <w:lang w:val="en-US"/>
        </w:rPr>
        <w:t xml:space="preserve"> </w:t>
      </w:r>
      <w:r w:rsidRPr="00553F98">
        <w:rPr>
          <w:rFonts w:cs="Arial"/>
          <w:bCs/>
          <w:sz w:val="20"/>
          <w:szCs w:val="20"/>
          <w:lang w:val="en-US"/>
        </w:rPr>
        <w:t xml:space="preserve">use/taking </w:t>
      </w:r>
      <w:r w:rsidR="008C653C" w:rsidRPr="00553F98">
        <w:rPr>
          <w:rFonts w:cs="Arial"/>
          <w:bCs/>
          <w:sz w:val="20"/>
          <w:szCs w:val="20"/>
          <w:lang w:val="en-US"/>
        </w:rPr>
        <w:t>of the</w:t>
      </w:r>
      <w:r w:rsidRPr="00553F98">
        <w:rPr>
          <w:rFonts w:cs="Arial"/>
          <w:bCs/>
          <w:sz w:val="20"/>
          <w:szCs w:val="20"/>
          <w:lang w:val="en-US"/>
        </w:rPr>
        <w:t xml:space="preserve"> prize.</w:t>
      </w:r>
    </w:p>
    <w:p w14:paraId="05898A88" w14:textId="77777777" w:rsidR="00C7069C" w:rsidRPr="00553F98" w:rsidRDefault="00C7069C" w:rsidP="00C7069C">
      <w:pPr>
        <w:jc w:val="both"/>
        <w:rPr>
          <w:rFonts w:cs="Arial"/>
          <w:sz w:val="20"/>
          <w:szCs w:val="20"/>
        </w:rPr>
      </w:pPr>
    </w:p>
    <w:p w14:paraId="08943BE8" w14:textId="77777777" w:rsidR="00C7069C" w:rsidRPr="00553F98" w:rsidRDefault="00C7069C" w:rsidP="00C7069C">
      <w:pPr>
        <w:numPr>
          <w:ilvl w:val="0"/>
          <w:numId w:val="2"/>
        </w:numPr>
        <w:tabs>
          <w:tab w:val="clear" w:pos="720"/>
          <w:tab w:val="num" w:pos="0"/>
        </w:tabs>
        <w:ind w:left="0"/>
        <w:jc w:val="both"/>
        <w:rPr>
          <w:rFonts w:cs="Arial"/>
          <w:sz w:val="20"/>
          <w:szCs w:val="20"/>
          <w:lang w:val="en-US"/>
        </w:rPr>
      </w:pPr>
      <w:r w:rsidRPr="00553F98">
        <w:rPr>
          <w:rFonts w:cs="Arial"/>
          <w:sz w:val="20"/>
          <w:szCs w:val="20"/>
        </w:rPr>
        <w:t xml:space="preserve">All entries become, at the time of entry, the property of the Promoter.  The Promoter collects personal information to include the Eligible </w:t>
      </w:r>
      <w:r w:rsidRPr="00553F98">
        <w:rPr>
          <w:rFonts w:cs="Arial"/>
          <w:sz w:val="20"/>
          <w:szCs w:val="20"/>
          <w:lang w:val="en-US"/>
        </w:rPr>
        <w:t>Business</w:t>
      </w:r>
      <w:r w:rsidRPr="00553F98">
        <w:rPr>
          <w:rFonts w:cs="Arial"/>
          <w:sz w:val="20"/>
          <w:szCs w:val="20"/>
        </w:rPr>
        <w:t xml:space="preserve"> in the promotion and where appropriate award prizes. If the personal information requested is not provided, the Eligible </w:t>
      </w:r>
      <w:r w:rsidRPr="00553F98">
        <w:rPr>
          <w:rFonts w:cs="Arial"/>
          <w:sz w:val="20"/>
          <w:szCs w:val="20"/>
          <w:lang w:val="en-US"/>
        </w:rPr>
        <w:t>Business</w:t>
      </w:r>
      <w:r w:rsidRPr="00553F98">
        <w:rPr>
          <w:rFonts w:cs="Arial"/>
          <w:sz w:val="20"/>
          <w:szCs w:val="20"/>
        </w:rPr>
        <w:t xml:space="preserve"> cannot participate in the promotion. By participating in the promotion, authorised </w:t>
      </w:r>
      <w:r w:rsidRPr="00553F98">
        <w:rPr>
          <w:rFonts w:cs="Arial"/>
          <w:sz w:val="20"/>
          <w:szCs w:val="20"/>
        </w:rPr>
        <w:lastRenderedPageBreak/>
        <w:t xml:space="preserve">representatives also acknowledge that a further primary purpose for collection of the personal information by the Promoter is to enable the Promoter to use the information to assist the Promoter in improving goods and services and to contact the authorised representatives in the future with information on special offers or provide the authorised representatives with marketing materials via any medium including mail, telephone and commercial electronic messages SMS (Short Message Service), MMS (Multimedia Message Service), IM (Instant Messaging) and email) or any other form of electronic, emerging digital or conventional communications channel whether existing now or in the future. The Promoter may share information with its Australian related companies or promotional partners who may contact the authorised representatives with special offers in this way. By entering the promotion, authorised representatives agree that the Promoter may use their personal information in the manner set out in this condition. Authorised representatives also agree that the Promoter may publish or cause to be published the Eligible </w:t>
      </w:r>
      <w:r w:rsidRPr="00553F98">
        <w:rPr>
          <w:rFonts w:cs="Arial"/>
          <w:sz w:val="20"/>
          <w:szCs w:val="20"/>
          <w:lang w:val="en-US"/>
        </w:rPr>
        <w:t>Business</w:t>
      </w:r>
      <w:r w:rsidRPr="00553F98">
        <w:rPr>
          <w:rFonts w:cs="Arial"/>
          <w:sz w:val="20"/>
          <w:szCs w:val="20"/>
        </w:rPr>
        <w:t>’ name and locality (and their name) in any media as required under the relevant State or Territory lottery legislation. Authorised representatives can also gain access to, update or correct any personal information by contacting the Promoter at the address below. All personal information will be stored at the office of the Promoter at the address indicated in Clause 3 above. A copy of the Promoter’s Privacy Policy in relation to the treatment of personal information collected, including the complaint management procedures, may be obtained by contacting the Promoter.</w:t>
      </w:r>
    </w:p>
    <w:p w14:paraId="4CD4994B" w14:textId="77777777" w:rsidR="003C41B3" w:rsidRPr="00553F98" w:rsidRDefault="003C41B3" w:rsidP="003C41B3">
      <w:pPr>
        <w:jc w:val="both"/>
        <w:rPr>
          <w:rFonts w:cs="Arial"/>
          <w:sz w:val="20"/>
          <w:szCs w:val="20"/>
        </w:rPr>
      </w:pPr>
    </w:p>
    <w:p w14:paraId="1172B581" w14:textId="6D483F96" w:rsidR="00FE2355" w:rsidRPr="00FE2355" w:rsidRDefault="00FE2355" w:rsidP="00FE2355">
      <w:pPr>
        <w:rPr>
          <w:rFonts w:cs="Arial"/>
          <w:color w:val="000000"/>
          <w:sz w:val="20"/>
          <w:szCs w:val="20"/>
        </w:rPr>
      </w:pPr>
      <w:r w:rsidRPr="00FE2355">
        <w:rPr>
          <w:rFonts w:cs="Arial"/>
          <w:bCs/>
          <w:color w:val="000000"/>
          <w:sz w:val="20"/>
          <w:szCs w:val="20"/>
        </w:rPr>
        <w:t>NSW Permit No. LTPS/18/25213</w:t>
      </w:r>
      <w:r w:rsidRPr="00FE2355">
        <w:rPr>
          <w:rFonts w:cs="Arial"/>
          <w:color w:val="000000"/>
          <w:sz w:val="20"/>
          <w:szCs w:val="20"/>
        </w:rPr>
        <w:t xml:space="preserve">. </w:t>
      </w:r>
      <w:r w:rsidRPr="00FE2355">
        <w:rPr>
          <w:rFonts w:cs="Arial"/>
          <w:bCs/>
          <w:color w:val="000000"/>
          <w:sz w:val="20"/>
          <w:szCs w:val="20"/>
        </w:rPr>
        <w:t>ACT Permit No. TP18/01072</w:t>
      </w:r>
      <w:r w:rsidRPr="00FE2355">
        <w:rPr>
          <w:rFonts w:cs="Arial"/>
          <w:color w:val="000000"/>
          <w:sz w:val="20"/>
          <w:szCs w:val="20"/>
        </w:rPr>
        <w:t xml:space="preserve">. </w:t>
      </w:r>
      <w:r w:rsidRPr="00FE2355">
        <w:rPr>
          <w:rFonts w:cs="Arial"/>
          <w:bCs/>
          <w:color w:val="000000"/>
          <w:sz w:val="20"/>
          <w:szCs w:val="20"/>
        </w:rPr>
        <w:t>SA Permit No. T18/987</w:t>
      </w:r>
    </w:p>
    <w:p w14:paraId="37C434FF" w14:textId="2E38559F" w:rsidR="00372593" w:rsidRPr="00553F98" w:rsidRDefault="00372593">
      <w:pPr>
        <w:jc w:val="both"/>
        <w:rPr>
          <w:rFonts w:cs="Arial"/>
          <w:sz w:val="20"/>
          <w:szCs w:val="20"/>
        </w:rPr>
      </w:pPr>
    </w:p>
    <w:sectPr w:rsidR="00372593" w:rsidRPr="00553F98">
      <w:headerReference w:type="default" r:id="rId21"/>
      <w:footerReference w:type="even" r:id="rId22"/>
      <w:footerReference w:type="defaul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BF188" w14:textId="77777777" w:rsidR="00E57931" w:rsidRDefault="00E57931">
      <w:r>
        <w:separator/>
      </w:r>
    </w:p>
  </w:endnote>
  <w:endnote w:type="continuationSeparator" w:id="0">
    <w:p w14:paraId="06FDF505" w14:textId="77777777" w:rsidR="00E57931" w:rsidRDefault="00E57931">
      <w:r>
        <w:continuationSeparator/>
      </w:r>
    </w:p>
  </w:endnote>
  <w:endnote w:type="continuationNotice" w:id="1">
    <w:p w14:paraId="374A10C7" w14:textId="77777777" w:rsidR="00E57931" w:rsidRDefault="00E57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9D61" w14:textId="77777777" w:rsidR="00E44A77" w:rsidRDefault="00E44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C609E" w14:textId="77777777" w:rsidR="00E44A77" w:rsidRDefault="00E44A77">
    <w:pPr>
      <w:pStyle w:val="Footer"/>
      <w:ind w:right="360"/>
    </w:pPr>
  </w:p>
  <w:p w14:paraId="2B7340BA" w14:textId="77777777" w:rsidR="00E44A77" w:rsidRDefault="00E44A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08F7" w14:textId="77777777" w:rsidR="00E44A77" w:rsidRDefault="00E44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696">
      <w:rPr>
        <w:rStyle w:val="PageNumber"/>
        <w:noProof/>
      </w:rPr>
      <w:t>4</w:t>
    </w:r>
    <w:r>
      <w:rPr>
        <w:rStyle w:val="PageNumber"/>
      </w:rPr>
      <w:fldChar w:fldCharType="end"/>
    </w:r>
  </w:p>
  <w:p w14:paraId="2C23DFA5" w14:textId="77777777" w:rsidR="00E44A77" w:rsidRDefault="00E44A7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20776" w14:textId="77777777" w:rsidR="00E57931" w:rsidRDefault="00E57931">
      <w:r>
        <w:separator/>
      </w:r>
    </w:p>
  </w:footnote>
  <w:footnote w:type="continuationSeparator" w:id="0">
    <w:p w14:paraId="23F9F142" w14:textId="77777777" w:rsidR="00E57931" w:rsidRDefault="00E57931">
      <w:r>
        <w:continuationSeparator/>
      </w:r>
    </w:p>
  </w:footnote>
  <w:footnote w:type="continuationNotice" w:id="1">
    <w:p w14:paraId="656EDF34" w14:textId="77777777" w:rsidR="00E57931" w:rsidRDefault="00E57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D3E6" w14:textId="77777777" w:rsidR="00E44A77" w:rsidRDefault="00E44A7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C2A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8D3064"/>
    <w:multiLevelType w:val="hybridMultilevel"/>
    <w:tmpl w:val="3672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3E0D4BFD"/>
    <w:multiLevelType w:val="hybridMultilevel"/>
    <w:tmpl w:val="FA88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C71714"/>
    <w:multiLevelType w:val="hybridMultilevel"/>
    <w:tmpl w:val="3B3C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4"/>
  </w:num>
  <w:num w:numId="6">
    <w:abstractNumId w:val="2"/>
  </w:num>
  <w:num w:numId="7">
    <w:abstractNumId w:val="7"/>
  </w:num>
  <w:num w:numId="8">
    <w:abstractNumId w:val="1"/>
  </w:num>
  <w:num w:numId="9">
    <w:abstractNumId w:val="8"/>
  </w:num>
  <w:num w:numId="10">
    <w:abstractNumId w:val="5"/>
  </w:num>
  <w:num w:numId="11">
    <w:abstractNumId w:val="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3sjAxMTMzs7A0NLRQ0lEKTi0uzszPAykwrAUA8TkmFSwAAAA="/>
  </w:docVars>
  <w:rsids>
    <w:rsidRoot w:val="00DD769F"/>
    <w:rsid w:val="0000772E"/>
    <w:rsid w:val="00012998"/>
    <w:rsid w:val="00015609"/>
    <w:rsid w:val="00016E56"/>
    <w:rsid w:val="00017F48"/>
    <w:rsid w:val="000249C8"/>
    <w:rsid w:val="000340FE"/>
    <w:rsid w:val="00037EBF"/>
    <w:rsid w:val="0004145E"/>
    <w:rsid w:val="000437D4"/>
    <w:rsid w:val="00045FE7"/>
    <w:rsid w:val="0005051C"/>
    <w:rsid w:val="0006033E"/>
    <w:rsid w:val="00062649"/>
    <w:rsid w:val="000636A8"/>
    <w:rsid w:val="00064364"/>
    <w:rsid w:val="0006602B"/>
    <w:rsid w:val="000674C3"/>
    <w:rsid w:val="00074E4C"/>
    <w:rsid w:val="000778E4"/>
    <w:rsid w:val="00077EBB"/>
    <w:rsid w:val="00081BCA"/>
    <w:rsid w:val="00084D27"/>
    <w:rsid w:val="00087BD1"/>
    <w:rsid w:val="00092F9A"/>
    <w:rsid w:val="000944FA"/>
    <w:rsid w:val="0009683D"/>
    <w:rsid w:val="00097BDF"/>
    <w:rsid w:val="000A3F0C"/>
    <w:rsid w:val="000A42F1"/>
    <w:rsid w:val="000B4204"/>
    <w:rsid w:val="000B5BB1"/>
    <w:rsid w:val="000B7B7E"/>
    <w:rsid w:val="000C122B"/>
    <w:rsid w:val="000C5EF6"/>
    <w:rsid w:val="000C6809"/>
    <w:rsid w:val="000D1546"/>
    <w:rsid w:val="000D24C7"/>
    <w:rsid w:val="000D2E7A"/>
    <w:rsid w:val="000D6636"/>
    <w:rsid w:val="000E371E"/>
    <w:rsid w:val="000E4B3A"/>
    <w:rsid w:val="000E66C5"/>
    <w:rsid w:val="000E74E5"/>
    <w:rsid w:val="00101D79"/>
    <w:rsid w:val="0010241A"/>
    <w:rsid w:val="00105C40"/>
    <w:rsid w:val="00107F68"/>
    <w:rsid w:val="00110286"/>
    <w:rsid w:val="00110736"/>
    <w:rsid w:val="00114A90"/>
    <w:rsid w:val="00114D4C"/>
    <w:rsid w:val="00115657"/>
    <w:rsid w:val="00121B6A"/>
    <w:rsid w:val="00122534"/>
    <w:rsid w:val="001303D2"/>
    <w:rsid w:val="00135379"/>
    <w:rsid w:val="001356D6"/>
    <w:rsid w:val="00135754"/>
    <w:rsid w:val="00136CD9"/>
    <w:rsid w:val="0013734E"/>
    <w:rsid w:val="00143BEB"/>
    <w:rsid w:val="001509C1"/>
    <w:rsid w:val="00152BB5"/>
    <w:rsid w:val="00162955"/>
    <w:rsid w:val="0016529A"/>
    <w:rsid w:val="001653A9"/>
    <w:rsid w:val="001658CA"/>
    <w:rsid w:val="00177A90"/>
    <w:rsid w:val="00183BE9"/>
    <w:rsid w:val="00185985"/>
    <w:rsid w:val="00185B30"/>
    <w:rsid w:val="00185F5F"/>
    <w:rsid w:val="00187B16"/>
    <w:rsid w:val="00187E76"/>
    <w:rsid w:val="00187F21"/>
    <w:rsid w:val="001959D4"/>
    <w:rsid w:val="00196C0F"/>
    <w:rsid w:val="00197162"/>
    <w:rsid w:val="001A08FD"/>
    <w:rsid w:val="001A1211"/>
    <w:rsid w:val="001A3BD7"/>
    <w:rsid w:val="001A3D53"/>
    <w:rsid w:val="001B0BA3"/>
    <w:rsid w:val="001B4A18"/>
    <w:rsid w:val="001C11EE"/>
    <w:rsid w:val="001C1BA6"/>
    <w:rsid w:val="001C2D97"/>
    <w:rsid w:val="001C7D59"/>
    <w:rsid w:val="001D01F2"/>
    <w:rsid w:val="001D0BE4"/>
    <w:rsid w:val="001D30A0"/>
    <w:rsid w:val="001D5826"/>
    <w:rsid w:val="001E117D"/>
    <w:rsid w:val="001F17B1"/>
    <w:rsid w:val="001F3374"/>
    <w:rsid w:val="001F69D6"/>
    <w:rsid w:val="00200078"/>
    <w:rsid w:val="002042A1"/>
    <w:rsid w:val="00205696"/>
    <w:rsid w:val="00205A82"/>
    <w:rsid w:val="0020624F"/>
    <w:rsid w:val="0021445E"/>
    <w:rsid w:val="00217E93"/>
    <w:rsid w:val="00226E86"/>
    <w:rsid w:val="002273E3"/>
    <w:rsid w:val="00230D82"/>
    <w:rsid w:val="00233791"/>
    <w:rsid w:val="0023780C"/>
    <w:rsid w:val="00240558"/>
    <w:rsid w:val="0024081D"/>
    <w:rsid w:val="00243732"/>
    <w:rsid w:val="002465BB"/>
    <w:rsid w:val="002476E7"/>
    <w:rsid w:val="00270017"/>
    <w:rsid w:val="00276D58"/>
    <w:rsid w:val="00282A8D"/>
    <w:rsid w:val="00282F7A"/>
    <w:rsid w:val="0028691F"/>
    <w:rsid w:val="0029002F"/>
    <w:rsid w:val="00294A6B"/>
    <w:rsid w:val="00297759"/>
    <w:rsid w:val="002A02BC"/>
    <w:rsid w:val="002A2BCE"/>
    <w:rsid w:val="002A404C"/>
    <w:rsid w:val="002A5C58"/>
    <w:rsid w:val="002A5DCC"/>
    <w:rsid w:val="002B49C5"/>
    <w:rsid w:val="002B728A"/>
    <w:rsid w:val="002C2B1C"/>
    <w:rsid w:val="002C2E2A"/>
    <w:rsid w:val="002C59A9"/>
    <w:rsid w:val="002D6CCA"/>
    <w:rsid w:val="002E01FE"/>
    <w:rsid w:val="002E1D22"/>
    <w:rsid w:val="002E4676"/>
    <w:rsid w:val="002F21FF"/>
    <w:rsid w:val="002F7AB6"/>
    <w:rsid w:val="002F7E98"/>
    <w:rsid w:val="003037AC"/>
    <w:rsid w:val="003045FF"/>
    <w:rsid w:val="00304F5A"/>
    <w:rsid w:val="003062F0"/>
    <w:rsid w:val="0031058A"/>
    <w:rsid w:val="003108B1"/>
    <w:rsid w:val="003173C4"/>
    <w:rsid w:val="003178E7"/>
    <w:rsid w:val="00322B28"/>
    <w:rsid w:val="0032319A"/>
    <w:rsid w:val="00325FD4"/>
    <w:rsid w:val="0032730E"/>
    <w:rsid w:val="003278B8"/>
    <w:rsid w:val="00332DE6"/>
    <w:rsid w:val="00334039"/>
    <w:rsid w:val="00334CFD"/>
    <w:rsid w:val="00340CC1"/>
    <w:rsid w:val="00351FE1"/>
    <w:rsid w:val="00361618"/>
    <w:rsid w:val="0036394E"/>
    <w:rsid w:val="00365455"/>
    <w:rsid w:val="0037040B"/>
    <w:rsid w:val="0037112E"/>
    <w:rsid w:val="00372593"/>
    <w:rsid w:val="00380CBD"/>
    <w:rsid w:val="003820E0"/>
    <w:rsid w:val="003821D9"/>
    <w:rsid w:val="00382E80"/>
    <w:rsid w:val="00382FD5"/>
    <w:rsid w:val="00384949"/>
    <w:rsid w:val="003911F4"/>
    <w:rsid w:val="00392BD0"/>
    <w:rsid w:val="00393987"/>
    <w:rsid w:val="00393BA6"/>
    <w:rsid w:val="00394623"/>
    <w:rsid w:val="003A3022"/>
    <w:rsid w:val="003A643E"/>
    <w:rsid w:val="003B03CD"/>
    <w:rsid w:val="003B5D60"/>
    <w:rsid w:val="003B60ED"/>
    <w:rsid w:val="003C3A25"/>
    <w:rsid w:val="003C41B3"/>
    <w:rsid w:val="003C7376"/>
    <w:rsid w:val="003D2065"/>
    <w:rsid w:val="003D2884"/>
    <w:rsid w:val="003D6F82"/>
    <w:rsid w:val="003E3859"/>
    <w:rsid w:val="003E3D92"/>
    <w:rsid w:val="003F31F1"/>
    <w:rsid w:val="003F4EE4"/>
    <w:rsid w:val="00400C7A"/>
    <w:rsid w:val="00401B79"/>
    <w:rsid w:val="0040597D"/>
    <w:rsid w:val="00406CA4"/>
    <w:rsid w:val="00410D1A"/>
    <w:rsid w:val="004214F6"/>
    <w:rsid w:val="00421C66"/>
    <w:rsid w:val="00426316"/>
    <w:rsid w:val="00430CB2"/>
    <w:rsid w:val="004344A6"/>
    <w:rsid w:val="00435E84"/>
    <w:rsid w:val="004400D7"/>
    <w:rsid w:val="00440687"/>
    <w:rsid w:val="00440BAB"/>
    <w:rsid w:val="00442E9E"/>
    <w:rsid w:val="00443CCC"/>
    <w:rsid w:val="00455AE4"/>
    <w:rsid w:val="00462151"/>
    <w:rsid w:val="00463F5F"/>
    <w:rsid w:val="00464599"/>
    <w:rsid w:val="004645D0"/>
    <w:rsid w:val="00465474"/>
    <w:rsid w:val="00477A5E"/>
    <w:rsid w:val="00487347"/>
    <w:rsid w:val="0049184B"/>
    <w:rsid w:val="0049188C"/>
    <w:rsid w:val="0049204F"/>
    <w:rsid w:val="0049268A"/>
    <w:rsid w:val="00496299"/>
    <w:rsid w:val="004B08CF"/>
    <w:rsid w:val="004B66F0"/>
    <w:rsid w:val="004B73E5"/>
    <w:rsid w:val="004B7CE5"/>
    <w:rsid w:val="004C28F1"/>
    <w:rsid w:val="004C501D"/>
    <w:rsid w:val="004C74AA"/>
    <w:rsid w:val="004D4C04"/>
    <w:rsid w:val="004E0907"/>
    <w:rsid w:val="004E7005"/>
    <w:rsid w:val="004E7C9B"/>
    <w:rsid w:val="004F7121"/>
    <w:rsid w:val="00502D26"/>
    <w:rsid w:val="00503820"/>
    <w:rsid w:val="00505EDD"/>
    <w:rsid w:val="00506C5E"/>
    <w:rsid w:val="00507514"/>
    <w:rsid w:val="005077A1"/>
    <w:rsid w:val="00510F7A"/>
    <w:rsid w:val="00512739"/>
    <w:rsid w:val="00516772"/>
    <w:rsid w:val="005178F1"/>
    <w:rsid w:val="00533636"/>
    <w:rsid w:val="005369F3"/>
    <w:rsid w:val="0054589D"/>
    <w:rsid w:val="00551B80"/>
    <w:rsid w:val="00553F98"/>
    <w:rsid w:val="00566A00"/>
    <w:rsid w:val="005700F1"/>
    <w:rsid w:val="00571973"/>
    <w:rsid w:val="00572D2F"/>
    <w:rsid w:val="00574739"/>
    <w:rsid w:val="00583156"/>
    <w:rsid w:val="005846DC"/>
    <w:rsid w:val="00585562"/>
    <w:rsid w:val="0058665B"/>
    <w:rsid w:val="00595D20"/>
    <w:rsid w:val="00596AFA"/>
    <w:rsid w:val="005A039F"/>
    <w:rsid w:val="005A6AA7"/>
    <w:rsid w:val="005A7A42"/>
    <w:rsid w:val="005B332C"/>
    <w:rsid w:val="005B6858"/>
    <w:rsid w:val="005B7471"/>
    <w:rsid w:val="005C6713"/>
    <w:rsid w:val="005C6F7E"/>
    <w:rsid w:val="005D2169"/>
    <w:rsid w:val="005D4F4E"/>
    <w:rsid w:val="005D55AD"/>
    <w:rsid w:val="005D5EAC"/>
    <w:rsid w:val="005E4EEA"/>
    <w:rsid w:val="005E6F25"/>
    <w:rsid w:val="005F054E"/>
    <w:rsid w:val="005F4351"/>
    <w:rsid w:val="005F5B6F"/>
    <w:rsid w:val="0060327E"/>
    <w:rsid w:val="00606935"/>
    <w:rsid w:val="00611D01"/>
    <w:rsid w:val="0061764E"/>
    <w:rsid w:val="00617DCB"/>
    <w:rsid w:val="00620FED"/>
    <w:rsid w:val="00622CE3"/>
    <w:rsid w:val="00623D6C"/>
    <w:rsid w:val="00623F02"/>
    <w:rsid w:val="0063467F"/>
    <w:rsid w:val="00635DF5"/>
    <w:rsid w:val="006368CC"/>
    <w:rsid w:val="00636BDF"/>
    <w:rsid w:val="006459C7"/>
    <w:rsid w:val="006472DB"/>
    <w:rsid w:val="0064786C"/>
    <w:rsid w:val="00653D0B"/>
    <w:rsid w:val="00656C3F"/>
    <w:rsid w:val="006615F4"/>
    <w:rsid w:val="00663C8C"/>
    <w:rsid w:val="006650C7"/>
    <w:rsid w:val="00666931"/>
    <w:rsid w:val="00674794"/>
    <w:rsid w:val="00677178"/>
    <w:rsid w:val="006800A2"/>
    <w:rsid w:val="00685DF9"/>
    <w:rsid w:val="00686038"/>
    <w:rsid w:val="006A63E4"/>
    <w:rsid w:val="006A7165"/>
    <w:rsid w:val="006B08E8"/>
    <w:rsid w:val="006B29E9"/>
    <w:rsid w:val="006B5510"/>
    <w:rsid w:val="006C3E89"/>
    <w:rsid w:val="006D5B03"/>
    <w:rsid w:val="006D63E9"/>
    <w:rsid w:val="006D7802"/>
    <w:rsid w:val="006D7862"/>
    <w:rsid w:val="006F1428"/>
    <w:rsid w:val="006F5CBA"/>
    <w:rsid w:val="006F6035"/>
    <w:rsid w:val="00702892"/>
    <w:rsid w:val="007035D0"/>
    <w:rsid w:val="00704D46"/>
    <w:rsid w:val="007073F9"/>
    <w:rsid w:val="007125E6"/>
    <w:rsid w:val="00713CCE"/>
    <w:rsid w:val="007173C8"/>
    <w:rsid w:val="007206F5"/>
    <w:rsid w:val="00723A91"/>
    <w:rsid w:val="00726604"/>
    <w:rsid w:val="007344FB"/>
    <w:rsid w:val="00743B4E"/>
    <w:rsid w:val="00744FFE"/>
    <w:rsid w:val="007470C3"/>
    <w:rsid w:val="007478D9"/>
    <w:rsid w:val="007541FA"/>
    <w:rsid w:val="00756640"/>
    <w:rsid w:val="00760A67"/>
    <w:rsid w:val="00761E38"/>
    <w:rsid w:val="00762B84"/>
    <w:rsid w:val="0076542A"/>
    <w:rsid w:val="00771B8A"/>
    <w:rsid w:val="00772E55"/>
    <w:rsid w:val="00773894"/>
    <w:rsid w:val="00775034"/>
    <w:rsid w:val="00780FBC"/>
    <w:rsid w:val="0078233F"/>
    <w:rsid w:val="00782E60"/>
    <w:rsid w:val="00783DD9"/>
    <w:rsid w:val="00787298"/>
    <w:rsid w:val="00787EF0"/>
    <w:rsid w:val="00790D85"/>
    <w:rsid w:val="0079226D"/>
    <w:rsid w:val="007A44E4"/>
    <w:rsid w:val="007A7714"/>
    <w:rsid w:val="007B52E8"/>
    <w:rsid w:val="007B5938"/>
    <w:rsid w:val="007C0C19"/>
    <w:rsid w:val="007D68E1"/>
    <w:rsid w:val="007E6993"/>
    <w:rsid w:val="007F0305"/>
    <w:rsid w:val="007F036D"/>
    <w:rsid w:val="007F1852"/>
    <w:rsid w:val="007F70C6"/>
    <w:rsid w:val="00800E00"/>
    <w:rsid w:val="0080357C"/>
    <w:rsid w:val="00803CAB"/>
    <w:rsid w:val="00810316"/>
    <w:rsid w:val="0081059F"/>
    <w:rsid w:val="00810AEB"/>
    <w:rsid w:val="00815A3B"/>
    <w:rsid w:val="00823788"/>
    <w:rsid w:val="008256DB"/>
    <w:rsid w:val="0082593A"/>
    <w:rsid w:val="00827FA3"/>
    <w:rsid w:val="00831041"/>
    <w:rsid w:val="008313EA"/>
    <w:rsid w:val="00831E4E"/>
    <w:rsid w:val="00841D24"/>
    <w:rsid w:val="00842587"/>
    <w:rsid w:val="00845C47"/>
    <w:rsid w:val="00846A27"/>
    <w:rsid w:val="00851D4F"/>
    <w:rsid w:val="00852507"/>
    <w:rsid w:val="008552F8"/>
    <w:rsid w:val="008577C4"/>
    <w:rsid w:val="00857B7E"/>
    <w:rsid w:val="0086025E"/>
    <w:rsid w:val="00861E23"/>
    <w:rsid w:val="0086571A"/>
    <w:rsid w:val="008671AF"/>
    <w:rsid w:val="00873404"/>
    <w:rsid w:val="00875B46"/>
    <w:rsid w:val="00877CDB"/>
    <w:rsid w:val="00886C48"/>
    <w:rsid w:val="008914AD"/>
    <w:rsid w:val="00892A2D"/>
    <w:rsid w:val="008969A8"/>
    <w:rsid w:val="008A0698"/>
    <w:rsid w:val="008A1AD2"/>
    <w:rsid w:val="008A2FBB"/>
    <w:rsid w:val="008A72A1"/>
    <w:rsid w:val="008B131F"/>
    <w:rsid w:val="008C150F"/>
    <w:rsid w:val="008C1968"/>
    <w:rsid w:val="008C653C"/>
    <w:rsid w:val="008D19C9"/>
    <w:rsid w:val="008E084C"/>
    <w:rsid w:val="008E3A22"/>
    <w:rsid w:val="008E764D"/>
    <w:rsid w:val="008F1774"/>
    <w:rsid w:val="008F4313"/>
    <w:rsid w:val="008F44DB"/>
    <w:rsid w:val="008F6BF9"/>
    <w:rsid w:val="008F7C23"/>
    <w:rsid w:val="00901A86"/>
    <w:rsid w:val="009020F2"/>
    <w:rsid w:val="0091078F"/>
    <w:rsid w:val="00911674"/>
    <w:rsid w:val="00911E94"/>
    <w:rsid w:val="00915A34"/>
    <w:rsid w:val="009178B1"/>
    <w:rsid w:val="00920666"/>
    <w:rsid w:val="009234AC"/>
    <w:rsid w:val="0092636B"/>
    <w:rsid w:val="00931062"/>
    <w:rsid w:val="00935B94"/>
    <w:rsid w:val="0094011B"/>
    <w:rsid w:val="00941F21"/>
    <w:rsid w:val="00942D04"/>
    <w:rsid w:val="009570ED"/>
    <w:rsid w:val="0096143D"/>
    <w:rsid w:val="009636E9"/>
    <w:rsid w:val="00963F1D"/>
    <w:rsid w:val="00964FF4"/>
    <w:rsid w:val="00965D20"/>
    <w:rsid w:val="00966908"/>
    <w:rsid w:val="00970413"/>
    <w:rsid w:val="0097528C"/>
    <w:rsid w:val="00981925"/>
    <w:rsid w:val="00981FE5"/>
    <w:rsid w:val="00982402"/>
    <w:rsid w:val="00992F6E"/>
    <w:rsid w:val="00994337"/>
    <w:rsid w:val="009A28C4"/>
    <w:rsid w:val="009A2A36"/>
    <w:rsid w:val="009A3D09"/>
    <w:rsid w:val="009A48C9"/>
    <w:rsid w:val="009B54B9"/>
    <w:rsid w:val="009B5FA8"/>
    <w:rsid w:val="009C1ABD"/>
    <w:rsid w:val="009D1E3C"/>
    <w:rsid w:val="009D457F"/>
    <w:rsid w:val="009D7224"/>
    <w:rsid w:val="009E1E0D"/>
    <w:rsid w:val="009E5246"/>
    <w:rsid w:val="009E67FD"/>
    <w:rsid w:val="009E6E5E"/>
    <w:rsid w:val="009F0065"/>
    <w:rsid w:val="009F1F25"/>
    <w:rsid w:val="009F5585"/>
    <w:rsid w:val="009F61E4"/>
    <w:rsid w:val="00A03B38"/>
    <w:rsid w:val="00A03E61"/>
    <w:rsid w:val="00A07BBC"/>
    <w:rsid w:val="00A10E42"/>
    <w:rsid w:val="00A11579"/>
    <w:rsid w:val="00A30C45"/>
    <w:rsid w:val="00A32C9F"/>
    <w:rsid w:val="00A347BD"/>
    <w:rsid w:val="00A36FE3"/>
    <w:rsid w:val="00A4449B"/>
    <w:rsid w:val="00A46CDE"/>
    <w:rsid w:val="00A52030"/>
    <w:rsid w:val="00A5653B"/>
    <w:rsid w:val="00A64BB0"/>
    <w:rsid w:val="00A650AC"/>
    <w:rsid w:val="00A66156"/>
    <w:rsid w:val="00A66B0C"/>
    <w:rsid w:val="00A66E14"/>
    <w:rsid w:val="00A70E34"/>
    <w:rsid w:val="00A74298"/>
    <w:rsid w:val="00A75E72"/>
    <w:rsid w:val="00A76831"/>
    <w:rsid w:val="00A76E00"/>
    <w:rsid w:val="00A9442F"/>
    <w:rsid w:val="00AA3EDB"/>
    <w:rsid w:val="00AA5060"/>
    <w:rsid w:val="00AA5581"/>
    <w:rsid w:val="00AB165F"/>
    <w:rsid w:val="00AB39C4"/>
    <w:rsid w:val="00AB5A53"/>
    <w:rsid w:val="00AC28D3"/>
    <w:rsid w:val="00AC5F42"/>
    <w:rsid w:val="00AC6675"/>
    <w:rsid w:val="00AD0236"/>
    <w:rsid w:val="00AD12CC"/>
    <w:rsid w:val="00AD271E"/>
    <w:rsid w:val="00AE4DE5"/>
    <w:rsid w:val="00AE5B47"/>
    <w:rsid w:val="00AF047F"/>
    <w:rsid w:val="00AF3C04"/>
    <w:rsid w:val="00B0526E"/>
    <w:rsid w:val="00B11564"/>
    <w:rsid w:val="00B15834"/>
    <w:rsid w:val="00B26A23"/>
    <w:rsid w:val="00B27C43"/>
    <w:rsid w:val="00B31FDA"/>
    <w:rsid w:val="00B3668A"/>
    <w:rsid w:val="00B374F6"/>
    <w:rsid w:val="00B403F5"/>
    <w:rsid w:val="00B4679C"/>
    <w:rsid w:val="00B55921"/>
    <w:rsid w:val="00B57208"/>
    <w:rsid w:val="00B602DC"/>
    <w:rsid w:val="00B62235"/>
    <w:rsid w:val="00B64676"/>
    <w:rsid w:val="00B71EDC"/>
    <w:rsid w:val="00B733E0"/>
    <w:rsid w:val="00B80672"/>
    <w:rsid w:val="00B8575E"/>
    <w:rsid w:val="00B900C5"/>
    <w:rsid w:val="00B907CD"/>
    <w:rsid w:val="00B94F16"/>
    <w:rsid w:val="00B94FDD"/>
    <w:rsid w:val="00BA2722"/>
    <w:rsid w:val="00BA58EC"/>
    <w:rsid w:val="00BA70DD"/>
    <w:rsid w:val="00BC48FC"/>
    <w:rsid w:val="00BC71C4"/>
    <w:rsid w:val="00BC7C54"/>
    <w:rsid w:val="00BD1A9C"/>
    <w:rsid w:val="00BD6200"/>
    <w:rsid w:val="00BD76C0"/>
    <w:rsid w:val="00BE46C7"/>
    <w:rsid w:val="00BE5A44"/>
    <w:rsid w:val="00BF0A8B"/>
    <w:rsid w:val="00BF2383"/>
    <w:rsid w:val="00BF4C42"/>
    <w:rsid w:val="00C128F5"/>
    <w:rsid w:val="00C20F54"/>
    <w:rsid w:val="00C2233A"/>
    <w:rsid w:val="00C263CB"/>
    <w:rsid w:val="00C30345"/>
    <w:rsid w:val="00C335F6"/>
    <w:rsid w:val="00C33F93"/>
    <w:rsid w:val="00C3416B"/>
    <w:rsid w:val="00C35BD1"/>
    <w:rsid w:val="00C375AE"/>
    <w:rsid w:val="00C477E3"/>
    <w:rsid w:val="00C50C91"/>
    <w:rsid w:val="00C51E2D"/>
    <w:rsid w:val="00C5578D"/>
    <w:rsid w:val="00C5765B"/>
    <w:rsid w:val="00C6076B"/>
    <w:rsid w:val="00C607B0"/>
    <w:rsid w:val="00C6401D"/>
    <w:rsid w:val="00C65229"/>
    <w:rsid w:val="00C6550C"/>
    <w:rsid w:val="00C66688"/>
    <w:rsid w:val="00C7069C"/>
    <w:rsid w:val="00C748AE"/>
    <w:rsid w:val="00C81248"/>
    <w:rsid w:val="00C8215C"/>
    <w:rsid w:val="00C83928"/>
    <w:rsid w:val="00C859C5"/>
    <w:rsid w:val="00C9624A"/>
    <w:rsid w:val="00C97554"/>
    <w:rsid w:val="00CA4D92"/>
    <w:rsid w:val="00CA5192"/>
    <w:rsid w:val="00CA5382"/>
    <w:rsid w:val="00CB04C3"/>
    <w:rsid w:val="00CB0636"/>
    <w:rsid w:val="00CB4A3D"/>
    <w:rsid w:val="00CC1D93"/>
    <w:rsid w:val="00CC2061"/>
    <w:rsid w:val="00CE4188"/>
    <w:rsid w:val="00CE508A"/>
    <w:rsid w:val="00CE6FA4"/>
    <w:rsid w:val="00CF3D55"/>
    <w:rsid w:val="00D03BEA"/>
    <w:rsid w:val="00D0439A"/>
    <w:rsid w:val="00D0508D"/>
    <w:rsid w:val="00D15A67"/>
    <w:rsid w:val="00D21130"/>
    <w:rsid w:val="00D215B2"/>
    <w:rsid w:val="00D216F3"/>
    <w:rsid w:val="00D23FEC"/>
    <w:rsid w:val="00D2413F"/>
    <w:rsid w:val="00D26CF5"/>
    <w:rsid w:val="00D3154E"/>
    <w:rsid w:val="00D316A4"/>
    <w:rsid w:val="00D32696"/>
    <w:rsid w:val="00D34EB3"/>
    <w:rsid w:val="00D402DB"/>
    <w:rsid w:val="00D40BDE"/>
    <w:rsid w:val="00D442B6"/>
    <w:rsid w:val="00D501B4"/>
    <w:rsid w:val="00D54D9B"/>
    <w:rsid w:val="00D56147"/>
    <w:rsid w:val="00D5633C"/>
    <w:rsid w:val="00D66276"/>
    <w:rsid w:val="00D71020"/>
    <w:rsid w:val="00D714E2"/>
    <w:rsid w:val="00D739CD"/>
    <w:rsid w:val="00D7763E"/>
    <w:rsid w:val="00D8096E"/>
    <w:rsid w:val="00D80E4F"/>
    <w:rsid w:val="00D83293"/>
    <w:rsid w:val="00DA0190"/>
    <w:rsid w:val="00DA453D"/>
    <w:rsid w:val="00DA5852"/>
    <w:rsid w:val="00DB15A5"/>
    <w:rsid w:val="00DB4070"/>
    <w:rsid w:val="00DB6BBF"/>
    <w:rsid w:val="00DC1289"/>
    <w:rsid w:val="00DC1AFF"/>
    <w:rsid w:val="00DC4761"/>
    <w:rsid w:val="00DC5272"/>
    <w:rsid w:val="00DD0D63"/>
    <w:rsid w:val="00DD0F65"/>
    <w:rsid w:val="00DD2639"/>
    <w:rsid w:val="00DD6C1D"/>
    <w:rsid w:val="00DD769F"/>
    <w:rsid w:val="00DD79A3"/>
    <w:rsid w:val="00DE1B35"/>
    <w:rsid w:val="00DE3123"/>
    <w:rsid w:val="00DE59C7"/>
    <w:rsid w:val="00DE5E4B"/>
    <w:rsid w:val="00DF42F8"/>
    <w:rsid w:val="00E042DD"/>
    <w:rsid w:val="00E04A57"/>
    <w:rsid w:val="00E14873"/>
    <w:rsid w:val="00E20987"/>
    <w:rsid w:val="00E21035"/>
    <w:rsid w:val="00E26175"/>
    <w:rsid w:val="00E361E7"/>
    <w:rsid w:val="00E37862"/>
    <w:rsid w:val="00E40A70"/>
    <w:rsid w:val="00E44A77"/>
    <w:rsid w:val="00E466CD"/>
    <w:rsid w:val="00E46CC3"/>
    <w:rsid w:val="00E51F3C"/>
    <w:rsid w:val="00E53F7C"/>
    <w:rsid w:val="00E565F9"/>
    <w:rsid w:val="00E57931"/>
    <w:rsid w:val="00E611FD"/>
    <w:rsid w:val="00E6638B"/>
    <w:rsid w:val="00E72160"/>
    <w:rsid w:val="00E72C85"/>
    <w:rsid w:val="00E74435"/>
    <w:rsid w:val="00E74C4D"/>
    <w:rsid w:val="00E7656C"/>
    <w:rsid w:val="00E825CF"/>
    <w:rsid w:val="00E8566E"/>
    <w:rsid w:val="00E8750C"/>
    <w:rsid w:val="00E95138"/>
    <w:rsid w:val="00EA232F"/>
    <w:rsid w:val="00EA2671"/>
    <w:rsid w:val="00EA2EDE"/>
    <w:rsid w:val="00EA4312"/>
    <w:rsid w:val="00EA626C"/>
    <w:rsid w:val="00EB01FA"/>
    <w:rsid w:val="00EB328C"/>
    <w:rsid w:val="00EC4823"/>
    <w:rsid w:val="00EC5F06"/>
    <w:rsid w:val="00ED0F44"/>
    <w:rsid w:val="00ED3794"/>
    <w:rsid w:val="00ED39C6"/>
    <w:rsid w:val="00ED50AA"/>
    <w:rsid w:val="00ED6250"/>
    <w:rsid w:val="00EE62FB"/>
    <w:rsid w:val="00EE6C7F"/>
    <w:rsid w:val="00EE78BC"/>
    <w:rsid w:val="00EE7B13"/>
    <w:rsid w:val="00EF4D36"/>
    <w:rsid w:val="00EF5373"/>
    <w:rsid w:val="00EF6904"/>
    <w:rsid w:val="00F00A91"/>
    <w:rsid w:val="00F04D77"/>
    <w:rsid w:val="00F06E37"/>
    <w:rsid w:val="00F10552"/>
    <w:rsid w:val="00F12344"/>
    <w:rsid w:val="00F12E8D"/>
    <w:rsid w:val="00F14990"/>
    <w:rsid w:val="00F23CD7"/>
    <w:rsid w:val="00F35365"/>
    <w:rsid w:val="00F35CD0"/>
    <w:rsid w:val="00F35F39"/>
    <w:rsid w:val="00F454CE"/>
    <w:rsid w:val="00F60713"/>
    <w:rsid w:val="00F6122A"/>
    <w:rsid w:val="00F65232"/>
    <w:rsid w:val="00F66C72"/>
    <w:rsid w:val="00F76D43"/>
    <w:rsid w:val="00F76F00"/>
    <w:rsid w:val="00F8008B"/>
    <w:rsid w:val="00F802FA"/>
    <w:rsid w:val="00F85A27"/>
    <w:rsid w:val="00F85C7B"/>
    <w:rsid w:val="00F85CBC"/>
    <w:rsid w:val="00F91364"/>
    <w:rsid w:val="00F93A61"/>
    <w:rsid w:val="00F97082"/>
    <w:rsid w:val="00FA4055"/>
    <w:rsid w:val="00FA47E8"/>
    <w:rsid w:val="00FA7B40"/>
    <w:rsid w:val="00FB0696"/>
    <w:rsid w:val="00FC027E"/>
    <w:rsid w:val="00FC106F"/>
    <w:rsid w:val="00FC73CD"/>
    <w:rsid w:val="00FE0359"/>
    <w:rsid w:val="00FE1C09"/>
    <w:rsid w:val="00FE2355"/>
    <w:rsid w:val="00FF25F4"/>
    <w:rsid w:val="00FF3BA5"/>
    <w:rsid w:val="00FF45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7E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1"/>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
      </w:numPr>
    </w:pPr>
  </w:style>
  <w:style w:type="character" w:styleId="Strong">
    <w:name w:val="Strong"/>
    <w:qFormat/>
    <w:rsid w:val="005C6F7E"/>
    <w:rPr>
      <w:b/>
      <w:bCs/>
    </w:rPr>
  </w:style>
  <w:style w:type="paragraph" w:customStyle="1" w:styleId="ColorfulList-Accent11">
    <w:name w:val="Colorful List - Accent 11"/>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rsid w:val="001A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31041"/>
    <w:rPr>
      <w:rFonts w:ascii="Arial" w:hAnsi="Arial"/>
      <w:sz w:val="24"/>
      <w:szCs w:val="24"/>
    </w:rPr>
  </w:style>
  <w:style w:type="paragraph" w:styleId="ListParagraph">
    <w:name w:val="List Paragraph"/>
    <w:basedOn w:val="Normal"/>
    <w:uiPriority w:val="34"/>
    <w:qFormat/>
    <w:rsid w:val="002E01FE"/>
    <w:pPr>
      <w:ind w:left="720"/>
    </w:pPr>
  </w:style>
  <w:style w:type="paragraph" w:styleId="Revision">
    <w:name w:val="Revision"/>
    <w:hidden/>
    <w:uiPriority w:val="99"/>
    <w:semiHidden/>
    <w:rsid w:val="002E01F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1"/>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
      </w:numPr>
    </w:pPr>
  </w:style>
  <w:style w:type="character" w:styleId="Strong">
    <w:name w:val="Strong"/>
    <w:qFormat/>
    <w:rsid w:val="005C6F7E"/>
    <w:rPr>
      <w:b/>
      <w:bCs/>
    </w:rPr>
  </w:style>
  <w:style w:type="paragraph" w:customStyle="1" w:styleId="ColorfulList-Accent11">
    <w:name w:val="Colorful List - Accent 11"/>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rsid w:val="001A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31041"/>
    <w:rPr>
      <w:rFonts w:ascii="Arial" w:hAnsi="Arial"/>
      <w:sz w:val="24"/>
      <w:szCs w:val="24"/>
    </w:rPr>
  </w:style>
  <w:style w:type="paragraph" w:styleId="ListParagraph">
    <w:name w:val="List Paragraph"/>
    <w:basedOn w:val="Normal"/>
    <w:uiPriority w:val="34"/>
    <w:qFormat/>
    <w:rsid w:val="002E01FE"/>
    <w:pPr>
      <w:ind w:left="720"/>
    </w:pPr>
  </w:style>
  <w:style w:type="paragraph" w:styleId="Revision">
    <w:name w:val="Revision"/>
    <w:hidden/>
    <w:uiPriority w:val="99"/>
    <w:semiHidden/>
    <w:rsid w:val="002E01F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6105">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s://www.lhgnow.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B584-93F2-9042-8889-CE7BF7280096}">
  <ds:schemaRefs>
    <ds:schemaRef ds:uri="http://schemas.openxmlformats.org/officeDocument/2006/bibliography"/>
  </ds:schemaRefs>
</ds:datastoreItem>
</file>

<file path=customXml/itemProps10.xml><?xml version="1.0" encoding="utf-8"?>
<ds:datastoreItem xmlns:ds="http://schemas.openxmlformats.org/officeDocument/2006/customXml" ds:itemID="{B93441E6-43D4-4F30-99A3-AFB141BC53A4}">
  <ds:schemaRefs>
    <ds:schemaRef ds:uri="http://schemas.openxmlformats.org/officeDocument/2006/bibliography"/>
  </ds:schemaRefs>
</ds:datastoreItem>
</file>

<file path=customXml/itemProps11.xml><?xml version="1.0" encoding="utf-8"?>
<ds:datastoreItem xmlns:ds="http://schemas.openxmlformats.org/officeDocument/2006/customXml" ds:itemID="{2848AE26-230C-40FB-973A-788486CCA446}">
  <ds:schemaRefs>
    <ds:schemaRef ds:uri="http://schemas.openxmlformats.org/officeDocument/2006/bibliography"/>
  </ds:schemaRefs>
</ds:datastoreItem>
</file>

<file path=customXml/itemProps12.xml><?xml version="1.0" encoding="utf-8"?>
<ds:datastoreItem xmlns:ds="http://schemas.openxmlformats.org/officeDocument/2006/customXml" ds:itemID="{82A3590E-4503-43D1-8DF2-5EE854963F9B}">
  <ds:schemaRefs>
    <ds:schemaRef ds:uri="http://schemas.openxmlformats.org/officeDocument/2006/bibliography"/>
  </ds:schemaRefs>
</ds:datastoreItem>
</file>

<file path=customXml/itemProps2.xml><?xml version="1.0" encoding="utf-8"?>
<ds:datastoreItem xmlns:ds="http://schemas.openxmlformats.org/officeDocument/2006/customXml" ds:itemID="{92F88CC5-501C-5B48-971F-CC6037542688}">
  <ds:schemaRefs>
    <ds:schemaRef ds:uri="http://schemas.openxmlformats.org/officeDocument/2006/bibliography"/>
  </ds:schemaRefs>
</ds:datastoreItem>
</file>

<file path=customXml/itemProps3.xml><?xml version="1.0" encoding="utf-8"?>
<ds:datastoreItem xmlns:ds="http://schemas.openxmlformats.org/officeDocument/2006/customXml" ds:itemID="{50554122-5E8B-1742-A150-C5417DDC1E24}">
  <ds:schemaRefs>
    <ds:schemaRef ds:uri="http://schemas.openxmlformats.org/officeDocument/2006/bibliography"/>
  </ds:schemaRefs>
</ds:datastoreItem>
</file>

<file path=customXml/itemProps4.xml><?xml version="1.0" encoding="utf-8"?>
<ds:datastoreItem xmlns:ds="http://schemas.openxmlformats.org/officeDocument/2006/customXml" ds:itemID="{3466F010-3D9A-B041-87DF-A0448074CBAA}">
  <ds:schemaRefs>
    <ds:schemaRef ds:uri="http://schemas.openxmlformats.org/officeDocument/2006/bibliography"/>
  </ds:schemaRefs>
</ds:datastoreItem>
</file>

<file path=customXml/itemProps5.xml><?xml version="1.0" encoding="utf-8"?>
<ds:datastoreItem xmlns:ds="http://schemas.openxmlformats.org/officeDocument/2006/customXml" ds:itemID="{3078E754-C1A7-2342-9E47-14AC134BFF62}">
  <ds:schemaRefs>
    <ds:schemaRef ds:uri="http://schemas.openxmlformats.org/officeDocument/2006/bibliography"/>
  </ds:schemaRefs>
</ds:datastoreItem>
</file>

<file path=customXml/itemProps6.xml><?xml version="1.0" encoding="utf-8"?>
<ds:datastoreItem xmlns:ds="http://schemas.openxmlformats.org/officeDocument/2006/customXml" ds:itemID="{6160632A-F276-A34B-8581-D8D6BEE7161D}">
  <ds:schemaRefs>
    <ds:schemaRef ds:uri="http://schemas.openxmlformats.org/officeDocument/2006/bibliography"/>
  </ds:schemaRefs>
</ds:datastoreItem>
</file>

<file path=customXml/itemProps7.xml><?xml version="1.0" encoding="utf-8"?>
<ds:datastoreItem xmlns:ds="http://schemas.openxmlformats.org/officeDocument/2006/customXml" ds:itemID="{CBD928F8-436A-8543-94DC-9B13CAC89CCA}">
  <ds:schemaRefs>
    <ds:schemaRef ds:uri="http://schemas.openxmlformats.org/officeDocument/2006/bibliography"/>
  </ds:schemaRefs>
</ds:datastoreItem>
</file>

<file path=customXml/itemProps8.xml><?xml version="1.0" encoding="utf-8"?>
<ds:datastoreItem xmlns:ds="http://schemas.openxmlformats.org/officeDocument/2006/customXml" ds:itemID="{160053F7-C64E-A34E-BB5B-1E523A1B7495}">
  <ds:schemaRefs>
    <ds:schemaRef ds:uri="http://schemas.openxmlformats.org/officeDocument/2006/bibliography"/>
  </ds:schemaRefs>
</ds:datastoreItem>
</file>

<file path=customXml/itemProps9.xml><?xml version="1.0" encoding="utf-8"?>
<ds:datastoreItem xmlns:ds="http://schemas.openxmlformats.org/officeDocument/2006/customXml" ds:itemID="{4F119001-97EB-8747-AC64-4EEA4CE1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13334</CharactersWithSpaces>
  <SharedDoc>false</SharedDoc>
  <HLinks>
    <vt:vector size="12" baseType="variant">
      <vt:variant>
        <vt:i4>6619188</vt:i4>
      </vt:variant>
      <vt:variant>
        <vt:i4>3</vt:i4>
      </vt:variant>
      <vt:variant>
        <vt:i4>0</vt:i4>
      </vt:variant>
      <vt:variant>
        <vt:i4>5</vt:i4>
      </vt:variant>
      <vt:variant>
        <vt:lpwstr>http://www.facebook.com/lawrencehansoncardiff/</vt:lpwstr>
      </vt:variant>
      <vt:variant>
        <vt:lpwstr/>
      </vt:variant>
      <vt:variant>
        <vt:i4>6619188</vt:i4>
      </vt:variant>
      <vt:variant>
        <vt:i4>0</vt:i4>
      </vt:variant>
      <vt:variant>
        <vt:i4>0</vt:i4>
      </vt:variant>
      <vt:variant>
        <vt:i4>5</vt:i4>
      </vt:variant>
      <vt:variant>
        <vt:lpwstr>http://www.facebook.com/lawrencehansoncardiff/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Anisimoff</dc:creator>
  <cp:lastModifiedBy>John Blore</cp:lastModifiedBy>
  <cp:revision>2</cp:revision>
  <cp:lastPrinted>2017-06-15T00:17:00Z</cp:lastPrinted>
  <dcterms:created xsi:type="dcterms:W3CDTF">2018-06-29T06:47:00Z</dcterms:created>
  <dcterms:modified xsi:type="dcterms:W3CDTF">2018-06-29T06:47:00Z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